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ind w:left="120" w:right="120" w:firstLine="0"/>
        <w:jc w:val="center"/>
        <w:rPr>
          <w:b w:val="1"/>
          <w:smallCaps w:val="1"/>
          <w:sz w:val="24"/>
          <w:szCs w:val="24"/>
        </w:rPr>
      </w:pP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DECLARAÇÃO DE REPRESENTAÇÃO DE GRUPO OU COLETIVO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GRUPO ARTÍSTICO: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 DO REPRESENTANTE INTEGRANTE DO GRUPO OU COLETIVO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DADOS PESSOAIS DO REPRESENTANTE: [IDENTIDADE, CPF, E-MAIL E TELEFONE]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806"/>
        <w:gridCol w:w="1179"/>
        <w:gridCol w:w="3045"/>
        <w:tblGridChange w:id="0">
          <w:tblGrid>
            <w:gridCol w:w="4806"/>
            <w:gridCol w:w="1179"/>
            <w:gridCol w:w="30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[LOCAL]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[DATA]</w:t>
      </w:r>
    </w:p>
    <w:p w:rsidR="00000000" w:rsidDel="00000000" w:rsidP="00000000" w:rsidRDefault="00000000" w:rsidRPr="00000000" w14:paraId="0000001E">
      <w:pPr>
        <w:spacing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62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-1064226</wp:posOffset>
          </wp:positionH>
          <wp:positionV relativeFrom="paragraph">
            <wp:posOffset>-404186</wp:posOffset>
          </wp:positionV>
          <wp:extent cx="7584440" cy="10724707"/>
          <wp:effectExtent b="0" l="0" r="0" t="0"/>
          <wp:wrapNone/>
          <wp:docPr descr="Fundo preto com letras brancas" id="2" name="image1.png"/>
          <a:graphic>
            <a:graphicData uri="http://schemas.openxmlformats.org/drawingml/2006/picture">
              <pic:pic>
                <pic:nvPicPr>
                  <pic:cNvPr descr="Fundo preto com letras branca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4440" cy="1072470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428625</wp:posOffset>
          </wp:positionH>
          <wp:positionV relativeFrom="paragraph">
            <wp:posOffset>-229869</wp:posOffset>
          </wp:positionV>
          <wp:extent cx="1639253" cy="610022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9253" cy="61002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Cwoz5YPCtlXDXcc3sKxDzSQKXg==">CgMxLjA4AHIhMWlfVU55Q1ZiNTRKZmNRRFlISHY4SG5aSmtDOC1xZlVE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