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822" w:rsidRPr="00AC7822" w:rsidRDefault="00AC7822" w:rsidP="00AC7822">
      <w:pPr>
        <w:jc w:val="both"/>
        <w:rPr>
          <w:rFonts w:ascii="Times New Roman" w:hAnsi="Times New Roman" w:cs="Times New Roman"/>
          <w:b/>
        </w:rPr>
      </w:pPr>
    </w:p>
    <w:p w:rsidR="00AC7822" w:rsidRPr="00AC7822" w:rsidRDefault="00AC7822" w:rsidP="00AC7822">
      <w:pPr>
        <w:jc w:val="both"/>
        <w:rPr>
          <w:rFonts w:ascii="Times New Roman" w:hAnsi="Times New Roman" w:cs="Times New Roman"/>
          <w:b/>
        </w:rPr>
      </w:pPr>
    </w:p>
    <w:p w:rsidR="00AC7822" w:rsidRDefault="00AC7822" w:rsidP="00AC7822">
      <w:pPr>
        <w:jc w:val="center"/>
        <w:rPr>
          <w:rFonts w:ascii="Times New Roman" w:hAnsi="Times New Roman" w:cs="Times New Roman"/>
          <w:b/>
        </w:rPr>
      </w:pPr>
      <w:r>
        <w:rPr>
          <w:rFonts w:ascii="Times New Roman" w:hAnsi="Times New Roman" w:cs="Times New Roman"/>
          <w:b/>
        </w:rPr>
        <w:t>CONSELHO DO IDOSO DE INHUMAS</w:t>
      </w:r>
    </w:p>
    <w:p w:rsidR="00AC7822" w:rsidRDefault="00AC7822" w:rsidP="00AC7822">
      <w:pPr>
        <w:jc w:val="center"/>
        <w:rPr>
          <w:rFonts w:ascii="Times New Roman" w:hAnsi="Times New Roman" w:cs="Times New Roman"/>
          <w:b/>
        </w:rPr>
      </w:pPr>
    </w:p>
    <w:p w:rsidR="00AC7822" w:rsidRDefault="00AC7822" w:rsidP="00AC7822">
      <w:pPr>
        <w:jc w:val="center"/>
        <w:rPr>
          <w:rFonts w:ascii="Times New Roman" w:hAnsi="Times New Roman" w:cs="Times New Roman"/>
          <w:b/>
        </w:rPr>
      </w:pPr>
    </w:p>
    <w:p w:rsidR="00BD1444" w:rsidRPr="00AC7822" w:rsidRDefault="00BD1444" w:rsidP="00AC7822">
      <w:pPr>
        <w:jc w:val="center"/>
        <w:rPr>
          <w:rFonts w:ascii="Times New Roman" w:hAnsi="Times New Roman" w:cs="Times New Roman"/>
          <w:b/>
          <w:sz w:val="24"/>
          <w:szCs w:val="24"/>
        </w:rPr>
      </w:pPr>
      <w:r w:rsidRPr="00AC7822">
        <w:rPr>
          <w:rFonts w:ascii="Times New Roman" w:hAnsi="Times New Roman" w:cs="Times New Roman"/>
          <w:b/>
          <w:sz w:val="24"/>
          <w:szCs w:val="24"/>
        </w:rPr>
        <w:t>RESOLUÇÃO Nº 0</w:t>
      </w:r>
      <w:r w:rsidR="00AC7822" w:rsidRPr="00AC7822">
        <w:rPr>
          <w:rFonts w:ascii="Times New Roman" w:hAnsi="Times New Roman" w:cs="Times New Roman"/>
          <w:b/>
          <w:sz w:val="24"/>
          <w:szCs w:val="24"/>
        </w:rPr>
        <w:t>4</w:t>
      </w:r>
      <w:r w:rsidRPr="00AC7822">
        <w:rPr>
          <w:rFonts w:ascii="Times New Roman" w:hAnsi="Times New Roman" w:cs="Times New Roman"/>
          <w:b/>
          <w:sz w:val="24"/>
          <w:szCs w:val="24"/>
        </w:rPr>
        <w:t>/2019 CMI</w:t>
      </w:r>
    </w:p>
    <w:p w:rsidR="001B1D00" w:rsidRPr="00AC7822" w:rsidRDefault="001B1D00" w:rsidP="00AC7822">
      <w:pPr>
        <w:jc w:val="both"/>
        <w:rPr>
          <w:rFonts w:ascii="Times New Roman" w:hAnsi="Times New Roman" w:cs="Times New Roman"/>
        </w:rPr>
      </w:pPr>
    </w:p>
    <w:p w:rsidR="00BD1444" w:rsidRPr="00AC7822" w:rsidRDefault="00BD1444" w:rsidP="00AC7822">
      <w:pPr>
        <w:jc w:val="both"/>
        <w:rPr>
          <w:rFonts w:ascii="Times New Roman" w:hAnsi="Times New Roman" w:cs="Times New Roman"/>
        </w:rPr>
      </w:pPr>
      <w:r w:rsidRPr="00AC7822">
        <w:rPr>
          <w:rFonts w:ascii="Times New Roman" w:hAnsi="Times New Roman" w:cs="Times New Roman"/>
        </w:rPr>
        <w:t xml:space="preserve">O Conselho Municipal do Idoso de Inhumas </w:t>
      </w:r>
      <w:r w:rsidR="001B1D00" w:rsidRPr="00AC7822">
        <w:rPr>
          <w:rFonts w:ascii="Times New Roman" w:hAnsi="Times New Roman" w:cs="Times New Roman"/>
        </w:rPr>
        <w:t>no uso de sua</w:t>
      </w:r>
      <w:r w:rsidR="00AC7822" w:rsidRPr="00AC7822">
        <w:rPr>
          <w:rFonts w:ascii="Times New Roman" w:hAnsi="Times New Roman" w:cs="Times New Roman"/>
        </w:rPr>
        <w:t>s</w:t>
      </w:r>
      <w:r w:rsidR="001B1D00" w:rsidRPr="00AC7822">
        <w:rPr>
          <w:rFonts w:ascii="Times New Roman" w:hAnsi="Times New Roman" w:cs="Times New Roman"/>
        </w:rPr>
        <w:t xml:space="preserve"> atribuições legais </w:t>
      </w:r>
      <w:r w:rsidRPr="00AC7822">
        <w:rPr>
          <w:rFonts w:ascii="Times New Roman" w:hAnsi="Times New Roman" w:cs="Times New Roman"/>
        </w:rPr>
        <w:t xml:space="preserve">delibera sobre o </w:t>
      </w:r>
      <w:r w:rsidR="00FC36A2">
        <w:rPr>
          <w:rFonts w:ascii="Times New Roman" w:hAnsi="Times New Roman" w:cs="Times New Roman"/>
          <w:b/>
        </w:rPr>
        <w:t xml:space="preserve">REGISTRO </w:t>
      </w:r>
      <w:r w:rsidR="00AC7822" w:rsidRPr="00AC7822">
        <w:rPr>
          <w:rFonts w:ascii="Times New Roman" w:hAnsi="Times New Roman" w:cs="Times New Roman"/>
          <w:b/>
        </w:rPr>
        <w:t>DE ENTIDADES NO CONSELHO DA PESSOA IDOSA</w:t>
      </w:r>
      <w:r w:rsidR="00AC7822" w:rsidRPr="00AC7822">
        <w:rPr>
          <w:rFonts w:ascii="Times New Roman" w:hAnsi="Times New Roman" w:cs="Times New Roman"/>
        </w:rPr>
        <w:t xml:space="preserve"> </w:t>
      </w:r>
      <w:r w:rsidRPr="00AC7822">
        <w:rPr>
          <w:rFonts w:ascii="Times New Roman" w:hAnsi="Times New Roman" w:cs="Times New Roman"/>
        </w:rPr>
        <w:t>e tem como fundamentação</w:t>
      </w:r>
      <w:r w:rsidR="001B1D00" w:rsidRPr="00AC7822">
        <w:rPr>
          <w:rFonts w:ascii="Times New Roman" w:hAnsi="Times New Roman" w:cs="Times New Roman"/>
        </w:rPr>
        <w:t xml:space="preserve"> </w:t>
      </w:r>
      <w:r w:rsidR="00AC7822" w:rsidRPr="00AC7822">
        <w:rPr>
          <w:rFonts w:ascii="Times New Roman" w:hAnsi="Times New Roman" w:cs="Times New Roman"/>
        </w:rPr>
        <w:t xml:space="preserve">legal para </w:t>
      </w:r>
      <w:r w:rsidRPr="00AC7822">
        <w:rPr>
          <w:rFonts w:ascii="Times New Roman" w:hAnsi="Times New Roman" w:cs="Times New Roman"/>
        </w:rPr>
        <w:t>o exame e a concessão do registro da entidade pelo Conselho Municipal do Idos</w:t>
      </w:r>
      <w:r w:rsidR="00AC7822" w:rsidRPr="00AC7822">
        <w:rPr>
          <w:rFonts w:ascii="Times New Roman" w:hAnsi="Times New Roman" w:cs="Times New Roman"/>
        </w:rPr>
        <w:t>o (CM</w:t>
      </w:r>
      <w:r w:rsidRPr="00AC7822">
        <w:rPr>
          <w:rFonts w:ascii="Times New Roman" w:hAnsi="Times New Roman" w:cs="Times New Roman"/>
        </w:rPr>
        <w:t xml:space="preserve">I) </w:t>
      </w:r>
      <w:r w:rsidR="00AC7822" w:rsidRPr="00AC7822">
        <w:rPr>
          <w:rFonts w:ascii="Times New Roman" w:hAnsi="Times New Roman" w:cs="Times New Roman"/>
        </w:rPr>
        <w:t>a</w:t>
      </w:r>
      <w:r w:rsidRPr="00AC7822">
        <w:rPr>
          <w:rFonts w:ascii="Times New Roman" w:hAnsi="Times New Roman" w:cs="Times New Roman"/>
        </w:rPr>
        <w:t xml:space="preserve"> competência </w:t>
      </w:r>
      <w:proofErr w:type="gramStart"/>
      <w:r w:rsidRPr="00AC7822">
        <w:rPr>
          <w:rFonts w:ascii="Times New Roman" w:hAnsi="Times New Roman" w:cs="Times New Roman"/>
        </w:rPr>
        <w:t xml:space="preserve">estabelecida </w:t>
      </w:r>
      <w:r w:rsidR="00FC36A2">
        <w:rPr>
          <w:rFonts w:ascii="Times New Roman" w:hAnsi="Times New Roman" w:cs="Times New Roman"/>
        </w:rPr>
        <w:t xml:space="preserve"> </w:t>
      </w:r>
      <w:r w:rsidRPr="00AC7822">
        <w:rPr>
          <w:rFonts w:ascii="Times New Roman" w:hAnsi="Times New Roman" w:cs="Times New Roman"/>
        </w:rPr>
        <w:t>no</w:t>
      </w:r>
      <w:proofErr w:type="gramEnd"/>
      <w:r w:rsidRPr="00AC7822">
        <w:rPr>
          <w:rFonts w:ascii="Times New Roman" w:hAnsi="Times New Roman" w:cs="Times New Roman"/>
        </w:rPr>
        <w:t xml:space="preserve"> artigo 47 do Estatuto do Idoso, Lei n.º10741/2003,</w:t>
      </w:r>
      <w:r w:rsidR="00C61485">
        <w:rPr>
          <w:rFonts w:ascii="Times New Roman" w:hAnsi="Times New Roman" w:cs="Times New Roman"/>
        </w:rPr>
        <w:t xml:space="preserve"> </w:t>
      </w:r>
      <w:r w:rsidRPr="00AC7822">
        <w:rPr>
          <w:rFonts w:ascii="Times New Roman" w:hAnsi="Times New Roman" w:cs="Times New Roman"/>
        </w:rPr>
        <w:t>Regimento Interno do Conselho aprovado pela Resolução nº 001/2017 </w:t>
      </w:r>
      <w:r w:rsidR="00AC7822" w:rsidRPr="00AC7822">
        <w:rPr>
          <w:rFonts w:ascii="Times New Roman" w:hAnsi="Times New Roman" w:cs="Times New Roman"/>
        </w:rPr>
        <w:t>.</w:t>
      </w:r>
    </w:p>
    <w:p w:rsidR="00BD1444" w:rsidRPr="00AC7822" w:rsidRDefault="003D1589" w:rsidP="00AC7822">
      <w:pPr>
        <w:jc w:val="both"/>
        <w:rPr>
          <w:rFonts w:ascii="Times New Roman" w:hAnsi="Times New Roman" w:cs="Times New Roman"/>
        </w:rPr>
      </w:pPr>
      <w:r w:rsidRPr="00AC7822">
        <w:rPr>
          <w:rFonts w:ascii="Times New Roman" w:hAnsi="Times New Roman" w:cs="Times New Roman"/>
        </w:rPr>
        <w:t xml:space="preserve">Art. 1º </w:t>
      </w:r>
      <w:r w:rsidR="00AC7822">
        <w:rPr>
          <w:rFonts w:ascii="Times New Roman" w:hAnsi="Times New Roman" w:cs="Times New Roman"/>
        </w:rPr>
        <w:t>Ficam definidos o</w:t>
      </w:r>
      <w:r w:rsidR="00BD1444" w:rsidRPr="00AC7822">
        <w:rPr>
          <w:rFonts w:ascii="Times New Roman" w:hAnsi="Times New Roman" w:cs="Times New Roman"/>
        </w:rPr>
        <w:t>s Critérios para inscrição das entidades sem fins lucrativos, que promovam ações no campo da política de atendimento à pessoa idosa, conforme estabelecido no Artigo 47 do Estatuto do Idoso, que considera como linhas de atendimento:</w:t>
      </w:r>
    </w:p>
    <w:p w:rsidR="00BD1444" w:rsidRPr="00AC7822" w:rsidRDefault="003D1589" w:rsidP="00AC7822">
      <w:pPr>
        <w:spacing w:line="360" w:lineRule="auto"/>
        <w:jc w:val="both"/>
        <w:rPr>
          <w:rFonts w:ascii="Times New Roman" w:hAnsi="Times New Roman" w:cs="Times New Roman"/>
        </w:rPr>
      </w:pPr>
      <w:r w:rsidRPr="00AC7822">
        <w:rPr>
          <w:rFonts w:ascii="Times New Roman" w:hAnsi="Times New Roman" w:cs="Times New Roman"/>
        </w:rPr>
        <w:t xml:space="preserve">I - </w:t>
      </w:r>
      <w:r w:rsidR="00BD1444" w:rsidRPr="00AC7822">
        <w:rPr>
          <w:rFonts w:ascii="Times New Roman" w:hAnsi="Times New Roman" w:cs="Times New Roman"/>
        </w:rPr>
        <w:t>Políticas sociais básicas, previstas na Lei 8842, de 04 de janeiro de 1994;</w:t>
      </w:r>
      <w:r w:rsidR="00BD1444" w:rsidRPr="00AC7822">
        <w:rPr>
          <w:rFonts w:ascii="Times New Roman" w:hAnsi="Times New Roman" w:cs="Times New Roman"/>
        </w:rPr>
        <w:br/>
      </w:r>
      <w:r w:rsidRPr="00AC7822">
        <w:rPr>
          <w:rFonts w:ascii="Times New Roman" w:hAnsi="Times New Roman" w:cs="Times New Roman"/>
        </w:rPr>
        <w:t xml:space="preserve">II -  </w:t>
      </w:r>
      <w:r w:rsidR="00BD1444" w:rsidRPr="00AC7822">
        <w:rPr>
          <w:rFonts w:ascii="Times New Roman" w:hAnsi="Times New Roman" w:cs="Times New Roman"/>
        </w:rPr>
        <w:t>Políticas e programas de assistência social, em caráter supletivo, para aqueles que necessitarem;</w:t>
      </w:r>
      <w:r w:rsidR="00BD1444" w:rsidRPr="00AC7822">
        <w:rPr>
          <w:rFonts w:ascii="Times New Roman" w:hAnsi="Times New Roman" w:cs="Times New Roman"/>
        </w:rPr>
        <w:br/>
      </w:r>
      <w:r w:rsidRPr="00AC7822">
        <w:rPr>
          <w:rFonts w:ascii="Times New Roman" w:hAnsi="Times New Roman" w:cs="Times New Roman"/>
        </w:rPr>
        <w:t xml:space="preserve">III- </w:t>
      </w:r>
      <w:r w:rsidR="00BD1444" w:rsidRPr="00AC7822">
        <w:rPr>
          <w:rFonts w:ascii="Times New Roman" w:hAnsi="Times New Roman" w:cs="Times New Roman"/>
        </w:rPr>
        <w:t>Serviços especiais de prevenção e atendimento às vítimas de negligência, maus-tratos, exploração, abuso, crueldade e opressão;</w:t>
      </w:r>
      <w:r w:rsidR="00BD1444" w:rsidRPr="00AC7822">
        <w:rPr>
          <w:rFonts w:ascii="Times New Roman" w:hAnsi="Times New Roman" w:cs="Times New Roman"/>
        </w:rPr>
        <w:br/>
      </w:r>
      <w:r w:rsidRPr="00AC7822">
        <w:rPr>
          <w:rFonts w:ascii="Times New Roman" w:hAnsi="Times New Roman" w:cs="Times New Roman"/>
        </w:rPr>
        <w:t xml:space="preserve">IV- </w:t>
      </w:r>
      <w:r w:rsidR="00BD1444" w:rsidRPr="00AC7822">
        <w:rPr>
          <w:rFonts w:ascii="Times New Roman" w:hAnsi="Times New Roman" w:cs="Times New Roman"/>
        </w:rPr>
        <w:t>Serviços de identificação e localização de parentes ou responsáveis por idosos abandonados em hospitais e instituições de longa permanência;</w:t>
      </w:r>
      <w:r w:rsidR="00BD1444" w:rsidRPr="00AC7822">
        <w:rPr>
          <w:rFonts w:ascii="Times New Roman" w:hAnsi="Times New Roman" w:cs="Times New Roman"/>
        </w:rPr>
        <w:br/>
      </w:r>
      <w:r w:rsidRPr="00AC7822">
        <w:rPr>
          <w:rFonts w:ascii="Times New Roman" w:hAnsi="Times New Roman" w:cs="Times New Roman"/>
        </w:rPr>
        <w:t>V -</w:t>
      </w:r>
      <w:r w:rsidR="00BD1444" w:rsidRPr="00AC7822">
        <w:rPr>
          <w:rFonts w:ascii="Times New Roman" w:hAnsi="Times New Roman" w:cs="Times New Roman"/>
        </w:rPr>
        <w:t>Proteção jurídico-social por entidades de defesa de direitos dos idosos;</w:t>
      </w:r>
      <w:r w:rsidR="00BD1444" w:rsidRPr="00AC7822">
        <w:rPr>
          <w:rFonts w:ascii="Times New Roman" w:hAnsi="Times New Roman" w:cs="Times New Roman"/>
        </w:rPr>
        <w:br/>
      </w:r>
      <w:r w:rsidRPr="00AC7822">
        <w:rPr>
          <w:rFonts w:ascii="Times New Roman" w:hAnsi="Times New Roman" w:cs="Times New Roman"/>
        </w:rPr>
        <w:t xml:space="preserve">VI- </w:t>
      </w:r>
      <w:r w:rsidR="00BD1444" w:rsidRPr="00AC7822">
        <w:rPr>
          <w:rFonts w:ascii="Times New Roman" w:hAnsi="Times New Roman" w:cs="Times New Roman"/>
        </w:rPr>
        <w:t>Mobilização da opinião pública no sentido da participação dos diversos segmentos da sociedade no atendimento ao idoso.</w:t>
      </w:r>
      <w:r w:rsidR="00BD1444" w:rsidRPr="00AC7822">
        <w:rPr>
          <w:rFonts w:ascii="Times New Roman" w:hAnsi="Times New Roman" w:cs="Times New Roman"/>
        </w:rPr>
        <w:br/>
        <w:t xml:space="preserve"> </w:t>
      </w:r>
      <w:r w:rsidR="00BD1444" w:rsidRPr="00AC7822">
        <w:rPr>
          <w:rFonts w:ascii="Times New Roman" w:hAnsi="Times New Roman" w:cs="Times New Roman"/>
        </w:rPr>
        <w:br/>
      </w:r>
      <w:r w:rsidRPr="00AC7822">
        <w:rPr>
          <w:rFonts w:ascii="Times New Roman" w:hAnsi="Times New Roman" w:cs="Times New Roman"/>
        </w:rPr>
        <w:t xml:space="preserve">Art. 2º </w:t>
      </w:r>
      <w:r w:rsidR="00BD1444" w:rsidRPr="00AC7822">
        <w:rPr>
          <w:rFonts w:ascii="Times New Roman" w:hAnsi="Times New Roman" w:cs="Times New Roman"/>
        </w:rPr>
        <w:t>O CMI define nesta Resolução que somente pode ser concedido registro à entidade cujo Estatuto, em suas disposições, estabeleça que:</w:t>
      </w:r>
    </w:p>
    <w:p w:rsidR="001B1D00" w:rsidRPr="00AC7822" w:rsidRDefault="003D1589" w:rsidP="00AC7822">
      <w:pPr>
        <w:jc w:val="both"/>
        <w:rPr>
          <w:rFonts w:ascii="Times New Roman" w:hAnsi="Times New Roman" w:cs="Times New Roman"/>
        </w:rPr>
      </w:pPr>
      <w:r w:rsidRPr="00AC7822">
        <w:rPr>
          <w:rFonts w:ascii="Times New Roman" w:hAnsi="Times New Roman" w:cs="Times New Roman"/>
        </w:rPr>
        <w:t xml:space="preserve">I - </w:t>
      </w:r>
      <w:r w:rsidR="00BD1444" w:rsidRPr="00AC7822">
        <w:rPr>
          <w:rFonts w:ascii="Times New Roman" w:hAnsi="Times New Roman" w:cs="Times New Roman"/>
        </w:rPr>
        <w:t>Aplica suas rendas, seus recursos e eventual resultado operacional integralmente no território nacional, na manutenção e no desenvolvimento de s</w:t>
      </w:r>
      <w:r w:rsidRPr="00AC7822">
        <w:rPr>
          <w:rFonts w:ascii="Times New Roman" w:hAnsi="Times New Roman" w:cs="Times New Roman"/>
        </w:rPr>
        <w:t>eus objetivos institucionais;</w:t>
      </w:r>
      <w:r w:rsidRPr="00AC7822">
        <w:rPr>
          <w:rFonts w:ascii="Times New Roman" w:hAnsi="Times New Roman" w:cs="Times New Roman"/>
        </w:rPr>
        <w:br/>
        <w:t xml:space="preserve">II - </w:t>
      </w:r>
      <w:r w:rsidR="00BD1444" w:rsidRPr="00AC7822">
        <w:rPr>
          <w:rFonts w:ascii="Times New Roman" w:hAnsi="Times New Roman" w:cs="Times New Roman"/>
        </w:rPr>
        <w:t xml:space="preserve">Não distribui resultados, dividendos, bonificações ou parcela de seu </w:t>
      </w:r>
      <w:r w:rsidRPr="00AC7822">
        <w:rPr>
          <w:rFonts w:ascii="Times New Roman" w:hAnsi="Times New Roman" w:cs="Times New Roman"/>
        </w:rPr>
        <w:t>patrimônio sob nenhuma forma;</w:t>
      </w:r>
      <w:r w:rsidRPr="00AC7822">
        <w:rPr>
          <w:rFonts w:ascii="Times New Roman" w:hAnsi="Times New Roman" w:cs="Times New Roman"/>
        </w:rPr>
        <w:br/>
        <w:t xml:space="preserve">III - </w:t>
      </w:r>
      <w:r w:rsidR="00BD1444" w:rsidRPr="00AC7822">
        <w:rPr>
          <w:rFonts w:ascii="Times New Roman" w:hAnsi="Times New Roman" w:cs="Times New Roman"/>
        </w:rPr>
        <w:t>Não percebam os seus diretores, conselheiros, associados, instituidores, benfeitores ou equivalentes, remuneração, vantagens ou  benefícios direta ou indiretamente, por qualquer forma ou título em razão das competências, funções ou atividades que lhes sejam atribuídas pelos re</w:t>
      </w:r>
      <w:r w:rsidRPr="00AC7822">
        <w:rPr>
          <w:rFonts w:ascii="Times New Roman" w:hAnsi="Times New Roman" w:cs="Times New Roman"/>
        </w:rPr>
        <w:t>spectivos atos constitutivos;</w:t>
      </w:r>
      <w:r w:rsidRPr="00AC7822">
        <w:rPr>
          <w:rFonts w:ascii="Times New Roman" w:hAnsi="Times New Roman" w:cs="Times New Roman"/>
        </w:rPr>
        <w:br/>
        <w:t xml:space="preserve">IV - </w:t>
      </w:r>
      <w:r w:rsidR="00BD1444" w:rsidRPr="00AC7822">
        <w:rPr>
          <w:rFonts w:ascii="Times New Roman" w:hAnsi="Times New Roman" w:cs="Times New Roman"/>
        </w:rPr>
        <w:t>Em caso de dissolução ou extinção, destina o eventual patrimônio remanescente a entidades com atividades congêneres.</w:t>
      </w:r>
      <w:r w:rsidR="00BD1444" w:rsidRPr="00AC7822">
        <w:rPr>
          <w:rFonts w:ascii="Times New Roman" w:hAnsi="Times New Roman" w:cs="Times New Roman"/>
        </w:rPr>
        <w:br/>
      </w:r>
    </w:p>
    <w:p w:rsidR="001B1D00" w:rsidRPr="00AC7822" w:rsidRDefault="001B1D00" w:rsidP="00AC7822">
      <w:pPr>
        <w:jc w:val="both"/>
        <w:rPr>
          <w:rFonts w:ascii="Times New Roman" w:hAnsi="Times New Roman" w:cs="Times New Roman"/>
        </w:rPr>
      </w:pPr>
    </w:p>
    <w:p w:rsidR="001B1D00" w:rsidRPr="00AC7822" w:rsidRDefault="001B1D00" w:rsidP="00AC7822">
      <w:pPr>
        <w:jc w:val="both"/>
        <w:rPr>
          <w:rFonts w:ascii="Times New Roman" w:hAnsi="Times New Roman" w:cs="Times New Roman"/>
        </w:rPr>
      </w:pPr>
    </w:p>
    <w:p w:rsidR="001B1D00" w:rsidRPr="00AC7822" w:rsidRDefault="001B1D00"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3D1589" w:rsidP="00AC7822">
      <w:pPr>
        <w:jc w:val="both"/>
        <w:rPr>
          <w:rFonts w:ascii="Times New Roman" w:hAnsi="Times New Roman" w:cs="Times New Roman"/>
          <w:b/>
        </w:rPr>
      </w:pPr>
      <w:r w:rsidRPr="00AC7822">
        <w:rPr>
          <w:rFonts w:ascii="Times New Roman" w:hAnsi="Times New Roman" w:cs="Times New Roman"/>
          <w:b/>
        </w:rPr>
        <w:t xml:space="preserve">Art.3º </w:t>
      </w:r>
      <w:r w:rsidRPr="00AC7822">
        <w:rPr>
          <w:rFonts w:ascii="Times New Roman" w:hAnsi="Times New Roman" w:cs="Times New Roman"/>
        </w:rPr>
        <w:t>Documentação necessária para inscrição ou renovação.</w:t>
      </w:r>
      <w:r w:rsidR="00BD1444" w:rsidRPr="00AC7822">
        <w:rPr>
          <w:rFonts w:ascii="Times New Roman" w:hAnsi="Times New Roman" w:cs="Times New Roman"/>
        </w:rPr>
        <w:t xml:space="preserve"> </w:t>
      </w:r>
      <w:r w:rsidRPr="00AC7822">
        <w:rPr>
          <w:rFonts w:ascii="Times New Roman" w:hAnsi="Times New Roman" w:cs="Times New Roman"/>
        </w:rPr>
        <w:br/>
        <w:t xml:space="preserve">I- </w:t>
      </w:r>
      <w:r w:rsidR="00BD1444" w:rsidRPr="00AC7822">
        <w:rPr>
          <w:rFonts w:ascii="Times New Roman" w:hAnsi="Times New Roman" w:cs="Times New Roman"/>
        </w:rPr>
        <w:t>Requerimento de registro (formulário fornecido pelo CM</w:t>
      </w:r>
      <w:r w:rsidR="001B1D00" w:rsidRPr="00AC7822">
        <w:rPr>
          <w:rFonts w:ascii="Times New Roman" w:hAnsi="Times New Roman" w:cs="Times New Roman"/>
        </w:rPr>
        <w:t>I);</w:t>
      </w:r>
      <w:r w:rsidR="001B1D00" w:rsidRPr="00AC7822">
        <w:rPr>
          <w:rFonts w:ascii="Times New Roman" w:hAnsi="Times New Roman" w:cs="Times New Roman"/>
        </w:rPr>
        <w:br/>
      </w:r>
      <w:r w:rsidRPr="00AC7822">
        <w:rPr>
          <w:rFonts w:ascii="Times New Roman" w:hAnsi="Times New Roman" w:cs="Times New Roman"/>
        </w:rPr>
        <w:t xml:space="preserve">II -  </w:t>
      </w:r>
      <w:r w:rsidR="00BD1444" w:rsidRPr="00AC7822">
        <w:rPr>
          <w:rFonts w:ascii="Times New Roman" w:hAnsi="Times New Roman" w:cs="Times New Roman"/>
        </w:rPr>
        <w:t xml:space="preserve">Cópia do estatuto registrado em cartório civil, com objetivos estatutários em </w:t>
      </w:r>
      <w:r w:rsidRPr="00AC7822">
        <w:rPr>
          <w:rFonts w:ascii="Times New Roman" w:hAnsi="Times New Roman" w:cs="Times New Roman"/>
        </w:rPr>
        <w:t xml:space="preserve"> </w:t>
      </w:r>
      <w:r w:rsidR="00BD1444" w:rsidRPr="00AC7822">
        <w:rPr>
          <w:rFonts w:ascii="Times New Roman" w:hAnsi="Times New Roman" w:cs="Times New Roman"/>
        </w:rPr>
        <w:t>conformi</w:t>
      </w:r>
      <w:r w:rsidRPr="00AC7822">
        <w:rPr>
          <w:rFonts w:ascii="Times New Roman" w:hAnsi="Times New Roman" w:cs="Times New Roman"/>
        </w:rPr>
        <w:t>dade com o Estatuto do Idoso;</w:t>
      </w:r>
      <w:r w:rsidRPr="00AC7822">
        <w:rPr>
          <w:rFonts w:ascii="Times New Roman" w:hAnsi="Times New Roman" w:cs="Times New Roman"/>
        </w:rPr>
        <w:br/>
        <w:t xml:space="preserve">III-     </w:t>
      </w:r>
      <w:r w:rsidR="00BD1444" w:rsidRPr="00AC7822">
        <w:rPr>
          <w:rFonts w:ascii="Times New Roman" w:hAnsi="Times New Roman" w:cs="Times New Roman"/>
        </w:rPr>
        <w:t xml:space="preserve">Cópia da ata de eleição dos membros da atual diretoria, </w:t>
      </w:r>
      <w:r w:rsidR="001B1D00" w:rsidRPr="00AC7822">
        <w:rPr>
          <w:rFonts w:ascii="Times New Roman" w:hAnsi="Times New Roman" w:cs="Times New Roman"/>
        </w:rPr>
        <w:t>registrada em cartório civil;</w:t>
      </w:r>
      <w:r w:rsidR="001B1D00" w:rsidRPr="00AC7822">
        <w:rPr>
          <w:rFonts w:ascii="Times New Roman" w:hAnsi="Times New Roman" w:cs="Times New Roman"/>
        </w:rPr>
        <w:br/>
      </w:r>
      <w:r w:rsidRPr="00AC7822">
        <w:rPr>
          <w:rFonts w:ascii="Times New Roman" w:hAnsi="Times New Roman" w:cs="Times New Roman"/>
        </w:rPr>
        <w:t xml:space="preserve">IV - </w:t>
      </w:r>
      <w:r w:rsidR="00BD1444" w:rsidRPr="00AC7822">
        <w:rPr>
          <w:rFonts w:ascii="Times New Roman" w:hAnsi="Times New Roman" w:cs="Times New Roman"/>
        </w:rPr>
        <w:t>Cópia do RG e CPF do presidente, vice-presi</w:t>
      </w:r>
      <w:r w:rsidR="001B1D00" w:rsidRPr="00AC7822">
        <w:rPr>
          <w:rFonts w:ascii="Times New Roman" w:hAnsi="Times New Roman" w:cs="Times New Roman"/>
        </w:rPr>
        <w:t>dente e tesoureiro;</w:t>
      </w:r>
      <w:r w:rsidR="001B1D00" w:rsidRPr="00AC7822">
        <w:rPr>
          <w:rFonts w:ascii="Times New Roman" w:hAnsi="Times New Roman" w:cs="Times New Roman"/>
        </w:rPr>
        <w:br/>
      </w:r>
      <w:r w:rsidRPr="00AC7822">
        <w:rPr>
          <w:rFonts w:ascii="Times New Roman" w:hAnsi="Times New Roman" w:cs="Times New Roman"/>
        </w:rPr>
        <w:t xml:space="preserve">V-   </w:t>
      </w:r>
      <w:r w:rsidR="001B1D00" w:rsidRPr="00AC7822">
        <w:rPr>
          <w:rFonts w:ascii="Times New Roman" w:hAnsi="Times New Roman" w:cs="Times New Roman"/>
        </w:rPr>
        <w:t>Cópia</w:t>
      </w:r>
      <w:r w:rsidRPr="00AC7822">
        <w:rPr>
          <w:rFonts w:ascii="Times New Roman" w:hAnsi="Times New Roman" w:cs="Times New Roman"/>
        </w:rPr>
        <w:t xml:space="preserve"> do CNPJ atualizado;</w:t>
      </w:r>
      <w:r w:rsidRPr="00AC7822">
        <w:rPr>
          <w:rFonts w:ascii="Times New Roman" w:hAnsi="Times New Roman" w:cs="Times New Roman"/>
        </w:rPr>
        <w:br/>
        <w:t xml:space="preserve">VI - </w:t>
      </w:r>
      <w:r w:rsidR="00BD1444" w:rsidRPr="00AC7822">
        <w:rPr>
          <w:rFonts w:ascii="Times New Roman" w:hAnsi="Times New Roman" w:cs="Times New Roman"/>
        </w:rPr>
        <w:t xml:space="preserve">Comprovante de instalações físicas em condições adequadas de habitabilidade, salubridade, higiene e segurança, mediante apresentação de: alvará de funcionamento emitido pela Secretaria Municipal de Saúde (caso não possua, </w:t>
      </w:r>
      <w:r w:rsidR="00BD1444" w:rsidRPr="00AC7822">
        <w:rPr>
          <w:rFonts w:ascii="Times New Roman" w:hAnsi="Times New Roman" w:cs="Times New Roman"/>
          <w:b/>
        </w:rPr>
        <w:t>apresentar termo de compromisso de regularização com a manifestação favorável da Vigilância Sanitária da SMS);</w:t>
      </w:r>
      <w:r w:rsidRPr="00AC7822">
        <w:rPr>
          <w:rFonts w:ascii="Times New Roman" w:hAnsi="Times New Roman" w:cs="Times New Roman"/>
        </w:rPr>
        <w:br/>
        <w:t xml:space="preserve">VII - </w:t>
      </w:r>
      <w:r w:rsidR="00BD1444" w:rsidRPr="00AC7822">
        <w:rPr>
          <w:rFonts w:ascii="Times New Roman" w:hAnsi="Times New Roman" w:cs="Times New Roman"/>
        </w:rPr>
        <w:t xml:space="preserve"> Entidades e organizações de assistência social devem apresentar o comprovante de registro no Conselho Municipal de Assistência Social - CMAS.</w:t>
      </w:r>
      <w:r w:rsidR="00BD1444" w:rsidRPr="00AC7822">
        <w:rPr>
          <w:rFonts w:ascii="Times New Roman" w:hAnsi="Times New Roman" w:cs="Times New Roman"/>
        </w:rPr>
        <w:br/>
      </w:r>
      <w:r w:rsidR="00BD1444" w:rsidRPr="00AC7822">
        <w:rPr>
          <w:rFonts w:ascii="Times New Roman" w:hAnsi="Times New Roman" w:cs="Times New Roman"/>
        </w:rPr>
        <w:br/>
      </w:r>
    </w:p>
    <w:p w:rsidR="00FC36A2" w:rsidRDefault="003D1589" w:rsidP="00AC7822">
      <w:pPr>
        <w:jc w:val="both"/>
        <w:rPr>
          <w:rFonts w:ascii="Times New Roman" w:hAnsi="Times New Roman" w:cs="Times New Roman"/>
        </w:rPr>
      </w:pPr>
      <w:r w:rsidRPr="00AC7822">
        <w:rPr>
          <w:rFonts w:ascii="Times New Roman" w:hAnsi="Times New Roman" w:cs="Times New Roman"/>
          <w:b/>
        </w:rPr>
        <w:t xml:space="preserve">Art. 4ª </w:t>
      </w:r>
      <w:r w:rsidRPr="00AC7822">
        <w:rPr>
          <w:rFonts w:ascii="Times New Roman" w:hAnsi="Times New Roman" w:cs="Times New Roman"/>
        </w:rPr>
        <w:t>Entidades que prestam serviço de longa permanência para pessoas idosas, em caráter assistencial e sem fins lucrativos, devem apresentar os documentos:</w:t>
      </w:r>
      <w:r w:rsidR="001B1D00" w:rsidRPr="00AC7822">
        <w:rPr>
          <w:rFonts w:ascii="Times New Roman" w:hAnsi="Times New Roman" w:cs="Times New Roman"/>
          <w:b/>
        </w:rPr>
        <w:br/>
        <w:t>   </w:t>
      </w:r>
      <w:r w:rsidR="001B1D00" w:rsidRPr="00AC7822">
        <w:rPr>
          <w:rFonts w:ascii="Times New Roman" w:hAnsi="Times New Roman" w:cs="Times New Roman"/>
          <w:b/>
        </w:rPr>
        <w:br/>
      </w:r>
      <w:r w:rsidRPr="00AC7822">
        <w:rPr>
          <w:rFonts w:ascii="Times New Roman" w:hAnsi="Times New Roman" w:cs="Times New Roman"/>
        </w:rPr>
        <w:t xml:space="preserve">I- </w:t>
      </w:r>
      <w:r w:rsidR="001B1D00" w:rsidRPr="00AC7822">
        <w:rPr>
          <w:rFonts w:ascii="Times New Roman" w:hAnsi="Times New Roman" w:cs="Times New Roman"/>
        </w:rPr>
        <w:t>CÓPIA DO CONTRATO FIRMADO PARA A PRESTAÇÃO DE SERVIÇOS</w:t>
      </w:r>
      <w:r w:rsidR="00BD1444" w:rsidRPr="00AC7822">
        <w:rPr>
          <w:rFonts w:ascii="Times New Roman" w:hAnsi="Times New Roman" w:cs="Times New Roman"/>
        </w:rPr>
        <w:t xml:space="preserve"> referentes ao </w:t>
      </w:r>
      <w:proofErr w:type="spellStart"/>
      <w:r w:rsidR="00BD1444" w:rsidRPr="00AC7822">
        <w:rPr>
          <w:rFonts w:ascii="Times New Roman" w:hAnsi="Times New Roman" w:cs="Times New Roman"/>
        </w:rPr>
        <w:t>abrigamento</w:t>
      </w:r>
      <w:proofErr w:type="spellEnd"/>
      <w:r w:rsidR="00BD1444" w:rsidRPr="00AC7822">
        <w:rPr>
          <w:rFonts w:ascii="Times New Roman" w:hAnsi="Times New Roman" w:cs="Times New Roman"/>
        </w:rPr>
        <w:t xml:space="preserve"> de pessoa idosa, confo</w:t>
      </w:r>
      <w:r w:rsidR="001B1D00" w:rsidRPr="00AC7822">
        <w:rPr>
          <w:rFonts w:ascii="Times New Roman" w:hAnsi="Times New Roman" w:cs="Times New Roman"/>
        </w:rPr>
        <w:t>rme padrão estabelecido pelo CM</w:t>
      </w:r>
      <w:r w:rsidRPr="00AC7822">
        <w:rPr>
          <w:rFonts w:ascii="Times New Roman" w:hAnsi="Times New Roman" w:cs="Times New Roman"/>
        </w:rPr>
        <w:t>I;</w:t>
      </w:r>
      <w:r w:rsidRPr="00AC7822">
        <w:rPr>
          <w:rFonts w:ascii="Times New Roman" w:hAnsi="Times New Roman" w:cs="Times New Roman"/>
        </w:rPr>
        <w:br/>
        <w:t xml:space="preserve">II- </w:t>
      </w:r>
      <w:r w:rsidR="001B1D00" w:rsidRPr="00AC7822">
        <w:rPr>
          <w:rFonts w:ascii="Times New Roman" w:hAnsi="Times New Roman" w:cs="Times New Roman"/>
        </w:rPr>
        <w:t>DECLARAÇÃO DE COMPATIBILIDADE COM O ARTIGO 35 DO ESTATUTO DO IDOSO: L</w:t>
      </w:r>
      <w:r w:rsidR="00BD1444" w:rsidRPr="00AC7822">
        <w:rPr>
          <w:rFonts w:ascii="Times New Roman" w:hAnsi="Times New Roman" w:cs="Times New Roman"/>
        </w:rPr>
        <w:t>istagem nominal, o valor individual cobrado pela prestação de serviço, bem como o valo</w:t>
      </w:r>
      <w:r w:rsidR="00C61485">
        <w:rPr>
          <w:rFonts w:ascii="Times New Roman" w:hAnsi="Times New Roman" w:cs="Times New Roman"/>
        </w:rPr>
        <w:t>r total do benefício previdenciá</w:t>
      </w:r>
      <w:r w:rsidR="00BD1444" w:rsidRPr="00AC7822">
        <w:rPr>
          <w:rFonts w:ascii="Times New Roman" w:hAnsi="Times New Roman" w:cs="Times New Roman"/>
        </w:rPr>
        <w:t xml:space="preserve">rio ou assistencial de cada pessoa idosa, especificando o percentual de contribuição </w:t>
      </w:r>
      <w:r w:rsidRPr="00AC7822">
        <w:rPr>
          <w:rFonts w:ascii="Times New Roman" w:hAnsi="Times New Roman" w:cs="Times New Roman"/>
        </w:rPr>
        <w:t>desta no custeio da entidade;</w:t>
      </w:r>
      <w:r w:rsidRPr="00AC7822">
        <w:rPr>
          <w:rFonts w:ascii="Times New Roman" w:hAnsi="Times New Roman" w:cs="Times New Roman"/>
        </w:rPr>
        <w:br/>
        <w:t xml:space="preserve">III- </w:t>
      </w:r>
      <w:r w:rsidR="001B1D00" w:rsidRPr="00AC7822">
        <w:rPr>
          <w:rFonts w:ascii="Times New Roman" w:hAnsi="Times New Roman" w:cs="Times New Roman"/>
        </w:rPr>
        <w:t>PLANO DE TRABALHO</w:t>
      </w:r>
      <w:r w:rsidR="00BD1444" w:rsidRPr="00AC7822">
        <w:rPr>
          <w:rFonts w:ascii="Times New Roman" w:hAnsi="Times New Roman" w:cs="Times New Roman"/>
        </w:rPr>
        <w:t xml:space="preserve"> compa</w:t>
      </w:r>
      <w:r w:rsidRPr="00AC7822">
        <w:rPr>
          <w:rFonts w:ascii="Times New Roman" w:hAnsi="Times New Roman" w:cs="Times New Roman"/>
        </w:rPr>
        <w:t>tível com o Estatuto do Idoso;</w:t>
      </w:r>
      <w:r w:rsidRPr="00AC7822">
        <w:rPr>
          <w:rFonts w:ascii="Times New Roman" w:hAnsi="Times New Roman" w:cs="Times New Roman"/>
        </w:rPr>
        <w:br/>
        <w:t>IV-</w:t>
      </w:r>
      <w:r w:rsidR="00BD1444" w:rsidRPr="00AC7822">
        <w:rPr>
          <w:rFonts w:ascii="Times New Roman" w:hAnsi="Times New Roman" w:cs="Times New Roman"/>
        </w:rPr>
        <w:t xml:space="preserve"> </w:t>
      </w:r>
      <w:r w:rsidR="001B1D00" w:rsidRPr="00AC7822">
        <w:rPr>
          <w:rFonts w:ascii="Times New Roman" w:hAnsi="Times New Roman" w:cs="Times New Roman"/>
        </w:rPr>
        <w:t>EM RENOVAÇÃO DE REGISTRO NO CMI, APRESENTAR O RELATÓRIO DE ATIVIDADES</w:t>
      </w:r>
      <w:r w:rsidR="00BD1444" w:rsidRPr="00AC7822">
        <w:rPr>
          <w:rFonts w:ascii="Times New Roman" w:hAnsi="Times New Roman" w:cs="Times New Roman"/>
        </w:rPr>
        <w:t xml:space="preserve"> assinado pelo representante legal da entidade, com des</w:t>
      </w:r>
      <w:r w:rsidR="001B1D00" w:rsidRPr="00AC7822">
        <w:rPr>
          <w:rFonts w:ascii="Times New Roman" w:hAnsi="Times New Roman" w:cs="Times New Roman"/>
        </w:rPr>
        <w:t>c</w:t>
      </w:r>
      <w:r w:rsidR="00BD1444" w:rsidRPr="00AC7822">
        <w:rPr>
          <w:rFonts w:ascii="Times New Roman" w:hAnsi="Times New Roman" w:cs="Times New Roman"/>
        </w:rPr>
        <w:t>rição, identificação, qu</w:t>
      </w:r>
      <w:r w:rsidR="001B1D00" w:rsidRPr="00AC7822">
        <w:rPr>
          <w:rFonts w:ascii="Times New Roman" w:hAnsi="Times New Roman" w:cs="Times New Roman"/>
        </w:rPr>
        <w:t>a</w:t>
      </w:r>
      <w:r w:rsidR="00BD1444" w:rsidRPr="00AC7822">
        <w:rPr>
          <w:rFonts w:ascii="Times New Roman" w:hAnsi="Times New Roman" w:cs="Times New Roman"/>
        </w:rPr>
        <w:t>ntificação e qualificação das ações dese</w:t>
      </w:r>
      <w:r w:rsidR="001B1D00" w:rsidRPr="00AC7822">
        <w:rPr>
          <w:rFonts w:ascii="Times New Roman" w:hAnsi="Times New Roman" w:cs="Times New Roman"/>
        </w:rPr>
        <w:t>nvolvidas no último exercício;</w:t>
      </w:r>
      <w:r w:rsidR="001B1D00" w:rsidRPr="00AC7822">
        <w:rPr>
          <w:rFonts w:ascii="Times New Roman" w:hAnsi="Times New Roman" w:cs="Times New Roman"/>
        </w:rPr>
        <w:br/>
      </w: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FC36A2" w:rsidRDefault="00FC36A2" w:rsidP="00AC7822">
      <w:pPr>
        <w:jc w:val="both"/>
        <w:rPr>
          <w:rFonts w:ascii="Times New Roman" w:hAnsi="Times New Roman" w:cs="Times New Roman"/>
        </w:rPr>
      </w:pPr>
    </w:p>
    <w:p w:rsidR="001B1D00" w:rsidRPr="00AC7822" w:rsidRDefault="00BD1444" w:rsidP="00AC7822">
      <w:pPr>
        <w:jc w:val="both"/>
        <w:rPr>
          <w:rFonts w:ascii="Times New Roman" w:hAnsi="Times New Roman" w:cs="Times New Roman"/>
        </w:rPr>
      </w:pPr>
      <w:r w:rsidRPr="00AC7822">
        <w:rPr>
          <w:rFonts w:ascii="Times New Roman" w:hAnsi="Times New Roman" w:cs="Times New Roman"/>
        </w:rPr>
        <w:br/>
      </w:r>
      <w:r w:rsidR="003D1589" w:rsidRPr="00AC7822">
        <w:rPr>
          <w:rFonts w:ascii="Times New Roman" w:hAnsi="Times New Roman" w:cs="Times New Roman"/>
        </w:rPr>
        <w:t xml:space="preserve">§ Único - </w:t>
      </w:r>
      <w:proofErr w:type="gramStart"/>
      <w:r w:rsidRPr="00AC7822">
        <w:rPr>
          <w:rFonts w:ascii="Times New Roman" w:hAnsi="Times New Roman" w:cs="Times New Roman"/>
        </w:rPr>
        <w:t xml:space="preserve"> Em</w:t>
      </w:r>
      <w:proofErr w:type="gramEnd"/>
      <w:r w:rsidRPr="00AC7822">
        <w:rPr>
          <w:rFonts w:ascii="Times New Roman" w:hAnsi="Times New Roman" w:cs="Times New Roman"/>
        </w:rPr>
        <w:t xml:space="preserve"> renovações, a entidade deve apresentar cópia do certificado de registro anterior.</w:t>
      </w:r>
      <w:r w:rsidRPr="00AC7822">
        <w:rPr>
          <w:rFonts w:ascii="Times New Roman" w:hAnsi="Times New Roman" w:cs="Times New Roman"/>
        </w:rPr>
        <w:br/>
      </w:r>
    </w:p>
    <w:p w:rsidR="00BD1444" w:rsidRPr="00AC7822" w:rsidRDefault="00AC7822" w:rsidP="00AC7822">
      <w:pPr>
        <w:jc w:val="both"/>
        <w:rPr>
          <w:rFonts w:ascii="Times New Roman" w:hAnsi="Times New Roman" w:cs="Times New Roman"/>
        </w:rPr>
      </w:pPr>
      <w:r w:rsidRPr="00AC7822">
        <w:rPr>
          <w:rFonts w:ascii="Times New Roman" w:hAnsi="Times New Roman" w:cs="Times New Roman"/>
          <w:b/>
        </w:rPr>
        <w:t xml:space="preserve">Art. 5º </w:t>
      </w:r>
      <w:r w:rsidR="001B1D00" w:rsidRPr="00AC7822">
        <w:rPr>
          <w:rFonts w:ascii="Times New Roman" w:hAnsi="Times New Roman" w:cs="Times New Roman"/>
        </w:rPr>
        <w:t>R</w:t>
      </w:r>
      <w:r w:rsidRPr="00AC7822">
        <w:rPr>
          <w:rFonts w:ascii="Times New Roman" w:hAnsi="Times New Roman" w:cs="Times New Roman"/>
        </w:rPr>
        <w:t>egistro de instituições de longa permanência para idosos, com fins lucrativos</w:t>
      </w:r>
      <w:r w:rsidRPr="00AC7822">
        <w:rPr>
          <w:rFonts w:ascii="Times New Roman" w:hAnsi="Times New Roman" w:cs="Times New Roman"/>
          <w:b/>
        </w:rPr>
        <w:t xml:space="preserve"> </w:t>
      </w:r>
      <w:r w:rsidRPr="00AC7822">
        <w:rPr>
          <w:rFonts w:ascii="Times New Roman" w:hAnsi="Times New Roman" w:cs="Times New Roman"/>
          <w:b/>
        </w:rPr>
        <w:br/>
      </w:r>
      <w:r w:rsidRPr="00AC7822">
        <w:rPr>
          <w:rFonts w:ascii="Times New Roman" w:hAnsi="Times New Roman" w:cs="Times New Roman"/>
        </w:rPr>
        <w:t>I - Documen</w:t>
      </w:r>
      <w:r w:rsidR="00BD1444" w:rsidRPr="00AC7822">
        <w:rPr>
          <w:rFonts w:ascii="Times New Roman" w:hAnsi="Times New Roman" w:cs="Times New Roman"/>
        </w:rPr>
        <w:t>tação necessária para inscrição ou renovação (anexo da Resolução nº 15/2008):</w:t>
      </w:r>
    </w:p>
    <w:p w:rsidR="00AC7822" w:rsidRPr="00AC7822" w:rsidRDefault="00AC7822" w:rsidP="00AC7822">
      <w:pPr>
        <w:jc w:val="both"/>
        <w:rPr>
          <w:rFonts w:ascii="Times New Roman" w:hAnsi="Times New Roman" w:cs="Times New Roman"/>
        </w:rPr>
      </w:pPr>
      <w:r w:rsidRPr="00AC7822">
        <w:rPr>
          <w:rFonts w:ascii="Times New Roman" w:hAnsi="Times New Roman" w:cs="Times New Roman"/>
        </w:rPr>
        <w:t>a)</w:t>
      </w:r>
      <w:r w:rsidR="00BD1444" w:rsidRPr="00AC7822">
        <w:rPr>
          <w:rFonts w:ascii="Times New Roman" w:hAnsi="Times New Roman" w:cs="Times New Roman"/>
        </w:rPr>
        <w:t>Requerimento de registro (formulário padrão);</w:t>
      </w:r>
      <w:r w:rsidR="00BD1444" w:rsidRPr="00AC7822">
        <w:rPr>
          <w:rFonts w:ascii="Times New Roman" w:hAnsi="Times New Roman" w:cs="Times New Roman"/>
        </w:rPr>
        <w:br/>
      </w:r>
      <w:r w:rsidRPr="00AC7822">
        <w:rPr>
          <w:rFonts w:ascii="Times New Roman" w:hAnsi="Times New Roman" w:cs="Times New Roman"/>
        </w:rPr>
        <w:t>b)</w:t>
      </w:r>
      <w:r w:rsidR="00BD1444" w:rsidRPr="00AC7822">
        <w:rPr>
          <w:rFonts w:ascii="Times New Roman" w:hAnsi="Times New Roman" w:cs="Times New Roman"/>
        </w:rPr>
        <w:t>Cópia do contrato social registrado em cartório civil, comprovando execução de programas de atendimento às pessoas idosas como finalidade da sociedade;</w:t>
      </w:r>
      <w:r w:rsidR="00BD1444" w:rsidRPr="00AC7822">
        <w:rPr>
          <w:rFonts w:ascii="Times New Roman" w:hAnsi="Times New Roman" w:cs="Times New Roman"/>
        </w:rPr>
        <w:br/>
      </w:r>
      <w:r w:rsidRPr="00AC7822">
        <w:rPr>
          <w:rFonts w:ascii="Times New Roman" w:hAnsi="Times New Roman" w:cs="Times New Roman"/>
        </w:rPr>
        <w:t>c)</w:t>
      </w:r>
      <w:r w:rsidR="00BD1444" w:rsidRPr="00AC7822">
        <w:rPr>
          <w:rFonts w:ascii="Times New Roman" w:hAnsi="Times New Roman" w:cs="Times New Roman"/>
        </w:rPr>
        <w:t>Cópia do RG, CPF dos sócios da pessoa jurídica;</w:t>
      </w:r>
      <w:r w:rsidR="00BD1444" w:rsidRPr="00AC7822">
        <w:rPr>
          <w:rFonts w:ascii="Times New Roman" w:hAnsi="Times New Roman" w:cs="Times New Roman"/>
        </w:rPr>
        <w:br/>
      </w:r>
      <w:r w:rsidRPr="00AC7822">
        <w:rPr>
          <w:rFonts w:ascii="Times New Roman" w:hAnsi="Times New Roman" w:cs="Times New Roman"/>
        </w:rPr>
        <w:t>d)</w:t>
      </w:r>
      <w:r w:rsidR="00BD1444" w:rsidRPr="00AC7822">
        <w:rPr>
          <w:rFonts w:ascii="Times New Roman" w:hAnsi="Times New Roman" w:cs="Times New Roman"/>
        </w:rPr>
        <w:t>Declaração de idoneidade firmada pelos sócios da pessoa jurídica, conforme modelo padrão;</w:t>
      </w:r>
      <w:r w:rsidR="00BD1444" w:rsidRPr="00AC7822">
        <w:rPr>
          <w:rFonts w:ascii="Times New Roman" w:hAnsi="Times New Roman" w:cs="Times New Roman"/>
        </w:rPr>
        <w:br/>
      </w:r>
      <w:r w:rsidRPr="00AC7822">
        <w:rPr>
          <w:rFonts w:ascii="Times New Roman" w:hAnsi="Times New Roman" w:cs="Times New Roman"/>
        </w:rPr>
        <w:t>e)</w:t>
      </w:r>
      <w:proofErr w:type="spellStart"/>
      <w:r w:rsidR="00BD1444" w:rsidRPr="00AC7822">
        <w:rPr>
          <w:rFonts w:ascii="Times New Roman" w:hAnsi="Times New Roman" w:cs="Times New Roman"/>
        </w:rPr>
        <w:t>Copia</w:t>
      </w:r>
      <w:proofErr w:type="spellEnd"/>
      <w:r w:rsidR="00BD1444" w:rsidRPr="00AC7822">
        <w:rPr>
          <w:rFonts w:ascii="Times New Roman" w:hAnsi="Times New Roman" w:cs="Times New Roman"/>
        </w:rPr>
        <w:t xml:space="preserve"> do CNPJ atualizado;</w:t>
      </w:r>
      <w:r w:rsidR="00BD1444" w:rsidRPr="00AC7822">
        <w:rPr>
          <w:rFonts w:ascii="Times New Roman" w:hAnsi="Times New Roman" w:cs="Times New Roman"/>
        </w:rPr>
        <w:br/>
      </w:r>
      <w:r w:rsidRPr="00AC7822">
        <w:rPr>
          <w:rFonts w:ascii="Times New Roman" w:hAnsi="Times New Roman" w:cs="Times New Roman"/>
        </w:rPr>
        <w:t>f)</w:t>
      </w:r>
      <w:r w:rsidR="00BD1444" w:rsidRPr="00AC7822">
        <w:rPr>
          <w:rFonts w:ascii="Times New Roman" w:hAnsi="Times New Roman" w:cs="Times New Roman"/>
        </w:rPr>
        <w:t xml:space="preserve">Comprovante de instalações físicas em condições adequadas de habitabilidade, salubridade, higiene e segurança, mediante apresentação de: alvará de funcionamento emitido pela Secretaria Municipal de Saúde (caso não possua, apresentar termo de compromisso de regularização com a manifestação favorável da Vigilância Sanitária da </w:t>
      </w:r>
      <w:r w:rsidRPr="00AC7822">
        <w:rPr>
          <w:rFonts w:ascii="Times New Roman" w:hAnsi="Times New Roman" w:cs="Times New Roman"/>
        </w:rPr>
        <w:t>SMS);</w:t>
      </w:r>
      <w:r w:rsidRPr="00AC7822">
        <w:rPr>
          <w:rFonts w:ascii="Times New Roman" w:hAnsi="Times New Roman" w:cs="Times New Roman"/>
        </w:rPr>
        <w:br/>
        <w:t>g)</w:t>
      </w:r>
      <w:r w:rsidR="00BD1444" w:rsidRPr="00AC7822">
        <w:rPr>
          <w:rFonts w:ascii="Times New Roman" w:hAnsi="Times New Roman" w:cs="Times New Roman"/>
        </w:rPr>
        <w:t>Cópia dos modelos de contrato de prestação de serviços firmados com a pessoa idosa, especificando o tipo de atendimento, as obrigações da sociedade e prestações decorrentes do contrat</w:t>
      </w:r>
      <w:r w:rsidRPr="00AC7822">
        <w:rPr>
          <w:rFonts w:ascii="Times New Roman" w:hAnsi="Times New Roman" w:cs="Times New Roman"/>
        </w:rPr>
        <w:t>o, com os respectivos preços;</w:t>
      </w:r>
      <w:r w:rsidRPr="00AC7822">
        <w:rPr>
          <w:rFonts w:ascii="Times New Roman" w:hAnsi="Times New Roman" w:cs="Times New Roman"/>
        </w:rPr>
        <w:br/>
        <w:t>h)</w:t>
      </w:r>
      <w:r w:rsidR="00BD1444" w:rsidRPr="00AC7822">
        <w:rPr>
          <w:rFonts w:ascii="Times New Roman" w:hAnsi="Times New Roman" w:cs="Times New Roman"/>
        </w:rPr>
        <w:t>Descrição da forma em que se executa a prestação de serviços, que deverá ser compatível com os princípios do Estatuto do Idoso.</w:t>
      </w:r>
    </w:p>
    <w:p w:rsidR="00AC7822" w:rsidRPr="00AC7822" w:rsidRDefault="00AC7822" w:rsidP="00AC7822">
      <w:pPr>
        <w:jc w:val="both"/>
        <w:rPr>
          <w:rFonts w:ascii="Times New Roman" w:hAnsi="Times New Roman" w:cs="Times New Roman"/>
        </w:rPr>
      </w:pPr>
    </w:p>
    <w:p w:rsidR="00AC7822" w:rsidRPr="00AC7822" w:rsidRDefault="00AC7822" w:rsidP="00AC7822">
      <w:pPr>
        <w:jc w:val="both"/>
        <w:rPr>
          <w:rFonts w:ascii="Times New Roman" w:hAnsi="Times New Roman" w:cs="Times New Roman"/>
        </w:rPr>
      </w:pPr>
      <w:r w:rsidRPr="00AC7822">
        <w:rPr>
          <w:rFonts w:ascii="Times New Roman" w:hAnsi="Times New Roman" w:cs="Times New Roman"/>
        </w:rPr>
        <w:t xml:space="preserve">Art. 6º </w:t>
      </w:r>
      <w:r w:rsidR="00FC36A2" w:rsidRPr="00AC7822">
        <w:rPr>
          <w:rFonts w:ascii="Times New Roman" w:hAnsi="Times New Roman" w:cs="Times New Roman"/>
        </w:rPr>
        <w:t>O Certificado</w:t>
      </w:r>
      <w:r w:rsidR="00FC36A2">
        <w:rPr>
          <w:rFonts w:ascii="Times New Roman" w:hAnsi="Times New Roman" w:cs="Times New Roman"/>
        </w:rPr>
        <w:t xml:space="preserve"> de Registro </w:t>
      </w:r>
      <w:bookmarkStart w:id="0" w:name="_GoBack"/>
      <w:bookmarkEnd w:id="0"/>
      <w:r w:rsidRPr="00AC7822">
        <w:rPr>
          <w:rFonts w:ascii="Times New Roman" w:hAnsi="Times New Roman" w:cs="Times New Roman"/>
        </w:rPr>
        <w:t>fornecido pelo Conselho Municipal dos Direitos da Pessoa Idosa terá prazo de vigência de dois anos</w:t>
      </w:r>
      <w:r w:rsidRPr="00AC7822">
        <w:rPr>
          <w:rFonts w:ascii="Times New Roman" w:hAnsi="Times New Roman" w:cs="Times New Roman"/>
        </w:rPr>
        <w:t>.</w:t>
      </w:r>
    </w:p>
    <w:p w:rsidR="00F42021" w:rsidRPr="00AC7822" w:rsidRDefault="00BD1444" w:rsidP="00AC7822">
      <w:pPr>
        <w:jc w:val="both"/>
        <w:rPr>
          <w:rFonts w:ascii="Times New Roman" w:hAnsi="Times New Roman" w:cs="Times New Roman"/>
        </w:rPr>
      </w:pPr>
      <w:r w:rsidRPr="00AC7822">
        <w:rPr>
          <w:rFonts w:ascii="Times New Roman" w:hAnsi="Times New Roman" w:cs="Times New Roman"/>
        </w:rPr>
        <w:br/>
      </w:r>
      <w:r w:rsidRPr="00AC7822">
        <w:rPr>
          <w:rFonts w:ascii="Times New Roman" w:hAnsi="Times New Roman" w:cs="Times New Roman"/>
        </w:rPr>
        <w:br/>
      </w:r>
    </w:p>
    <w:p w:rsidR="001B1D00" w:rsidRPr="00AC7822" w:rsidRDefault="001B1D00" w:rsidP="00FC36A2">
      <w:pPr>
        <w:jc w:val="right"/>
        <w:rPr>
          <w:rFonts w:ascii="Times New Roman" w:hAnsi="Times New Roman" w:cs="Times New Roman"/>
        </w:rPr>
      </w:pPr>
      <w:r w:rsidRPr="00AC7822">
        <w:rPr>
          <w:rFonts w:ascii="Times New Roman" w:hAnsi="Times New Roman" w:cs="Times New Roman"/>
        </w:rPr>
        <w:t>Inhumas, 15 de fevereiro de 2019.</w:t>
      </w:r>
    </w:p>
    <w:p w:rsidR="001B1D00" w:rsidRPr="00AC7822" w:rsidRDefault="001B1D00" w:rsidP="00AC7822">
      <w:pPr>
        <w:jc w:val="both"/>
        <w:rPr>
          <w:rFonts w:ascii="Times New Roman" w:hAnsi="Times New Roman" w:cs="Times New Roman"/>
        </w:rPr>
      </w:pPr>
    </w:p>
    <w:p w:rsidR="001B1D00" w:rsidRPr="00AC7822" w:rsidRDefault="001B1D00" w:rsidP="00AC7822">
      <w:pPr>
        <w:jc w:val="both"/>
        <w:rPr>
          <w:rFonts w:ascii="Times New Roman" w:hAnsi="Times New Roman" w:cs="Times New Roman"/>
        </w:rPr>
      </w:pPr>
    </w:p>
    <w:p w:rsidR="001B1D00" w:rsidRPr="00AC7822" w:rsidRDefault="00FC36A2" w:rsidP="00AC7822">
      <w:pPr>
        <w:jc w:val="both"/>
        <w:rPr>
          <w:rFonts w:ascii="Times New Roman" w:hAnsi="Times New Roman" w:cs="Times New Roman"/>
        </w:rPr>
      </w:pPr>
      <w:r>
        <w:rPr>
          <w:rFonts w:ascii="Times New Roman" w:hAnsi="Times New Roman" w:cs="Times New Roman"/>
        </w:rPr>
        <w:t>__________________________                                  ________________________</w:t>
      </w:r>
    </w:p>
    <w:p w:rsidR="001B1D00" w:rsidRPr="00AC7822" w:rsidRDefault="001B1D00" w:rsidP="00AC7822">
      <w:pPr>
        <w:jc w:val="both"/>
        <w:rPr>
          <w:rFonts w:ascii="Times New Roman" w:hAnsi="Times New Roman" w:cs="Times New Roman"/>
        </w:rPr>
      </w:pPr>
      <w:r w:rsidRPr="00AC7822">
        <w:rPr>
          <w:rFonts w:ascii="Times New Roman" w:hAnsi="Times New Roman" w:cs="Times New Roman"/>
        </w:rPr>
        <w:t>Carmencita Balestra</w:t>
      </w:r>
      <w:r w:rsidR="00FC36A2">
        <w:rPr>
          <w:rFonts w:ascii="Times New Roman" w:hAnsi="Times New Roman" w:cs="Times New Roman"/>
        </w:rPr>
        <w:t xml:space="preserve">                                                            Júlia Maria Neri Ribeiro</w:t>
      </w:r>
    </w:p>
    <w:p w:rsidR="001B1D00" w:rsidRPr="00AC7822" w:rsidRDefault="001B1D00" w:rsidP="00AC7822">
      <w:pPr>
        <w:jc w:val="both"/>
        <w:rPr>
          <w:rFonts w:ascii="Times New Roman" w:hAnsi="Times New Roman" w:cs="Times New Roman"/>
        </w:rPr>
      </w:pPr>
      <w:r w:rsidRPr="00AC7822">
        <w:rPr>
          <w:rFonts w:ascii="Times New Roman" w:hAnsi="Times New Roman" w:cs="Times New Roman"/>
        </w:rPr>
        <w:t>Presidente CMI</w:t>
      </w:r>
      <w:r w:rsidR="00FC36A2">
        <w:rPr>
          <w:rFonts w:ascii="Times New Roman" w:hAnsi="Times New Roman" w:cs="Times New Roman"/>
        </w:rPr>
        <w:t xml:space="preserve">                                                                       </w:t>
      </w:r>
      <w:proofErr w:type="gramStart"/>
      <w:r w:rsidR="00FC36A2">
        <w:rPr>
          <w:rFonts w:ascii="Times New Roman" w:hAnsi="Times New Roman" w:cs="Times New Roman"/>
        </w:rPr>
        <w:t>Vice Presidente</w:t>
      </w:r>
      <w:proofErr w:type="gramEnd"/>
      <w:r w:rsidR="00FC36A2">
        <w:rPr>
          <w:rFonts w:ascii="Times New Roman" w:hAnsi="Times New Roman" w:cs="Times New Roman"/>
        </w:rPr>
        <w:t xml:space="preserve"> CMI</w:t>
      </w:r>
    </w:p>
    <w:sectPr w:rsidR="001B1D00" w:rsidRPr="00AC782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2FB" w:rsidRDefault="00AD42FB" w:rsidP="00AC7822">
      <w:pPr>
        <w:spacing w:after="0" w:line="240" w:lineRule="auto"/>
      </w:pPr>
      <w:r>
        <w:separator/>
      </w:r>
    </w:p>
  </w:endnote>
  <w:endnote w:type="continuationSeparator" w:id="0">
    <w:p w:rsidR="00AD42FB" w:rsidRDefault="00AD42FB" w:rsidP="00AC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2FB" w:rsidRDefault="00AD42FB" w:rsidP="00AC7822">
      <w:pPr>
        <w:spacing w:after="0" w:line="240" w:lineRule="auto"/>
      </w:pPr>
      <w:r>
        <w:separator/>
      </w:r>
    </w:p>
  </w:footnote>
  <w:footnote w:type="continuationSeparator" w:id="0">
    <w:p w:rsidR="00AD42FB" w:rsidRDefault="00AD42FB" w:rsidP="00AC7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822" w:rsidRDefault="00AC7822" w:rsidP="00AC7822">
    <w:pPr>
      <w:pStyle w:val="Cabealho"/>
      <w:jc w:val="center"/>
    </w:pPr>
    <w:r w:rsidRPr="002547C0">
      <w:rPr>
        <w:noProof/>
        <w:lang w:eastAsia="pt-BR"/>
      </w:rPr>
      <w:drawing>
        <wp:anchor distT="0" distB="0" distL="114300" distR="114300" simplePos="0" relativeHeight="251659264" behindDoc="0" locked="0" layoutInCell="1" allowOverlap="1" wp14:anchorId="5D29BF21" wp14:editId="259637BF">
          <wp:simplePos x="0" y="0"/>
          <wp:positionH relativeFrom="column">
            <wp:posOffset>2196465</wp:posOffset>
          </wp:positionH>
          <wp:positionV relativeFrom="paragraph">
            <wp:posOffset>-249555</wp:posOffset>
          </wp:positionV>
          <wp:extent cx="1219200" cy="1220470"/>
          <wp:effectExtent l="19050" t="0" r="19050" b="379730"/>
          <wp:wrapThrough wrapText="bothSides">
            <wp:wrapPolygon edited="0">
              <wp:start x="338" y="0"/>
              <wp:lineTo x="-338" y="337"/>
              <wp:lineTo x="-338" y="27983"/>
              <wp:lineTo x="21600" y="27983"/>
              <wp:lineTo x="21600" y="26635"/>
              <wp:lineTo x="21263" y="22589"/>
              <wp:lineTo x="20925" y="21578"/>
              <wp:lineTo x="21600" y="17532"/>
              <wp:lineTo x="21600" y="5394"/>
              <wp:lineTo x="21263" y="337"/>
              <wp:lineTo x="21263" y="0"/>
              <wp:lineTo x="338" y="0"/>
            </wp:wrapPolygon>
          </wp:wrapThrough>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extLst>
                      <a:ext uri="{BEBA8EAE-BF5A-486C-A8C5-ECC9F3942E4B}">
                        <a14:imgProps xmlns:a14="http://schemas.microsoft.com/office/drawing/2010/main">
                          <a14:imgLayer r:embed="rId2">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1219200" cy="12204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AC7822" w:rsidRDefault="00AC78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325C5"/>
    <w:multiLevelType w:val="multilevel"/>
    <w:tmpl w:val="5368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A226F"/>
    <w:multiLevelType w:val="hybridMultilevel"/>
    <w:tmpl w:val="7EC028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8AE27C0"/>
    <w:multiLevelType w:val="hybridMultilevel"/>
    <w:tmpl w:val="6F6615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4"/>
    <w:rsid w:val="001B1D00"/>
    <w:rsid w:val="003D1589"/>
    <w:rsid w:val="007F6316"/>
    <w:rsid w:val="00A6743D"/>
    <w:rsid w:val="00AC7822"/>
    <w:rsid w:val="00AD42FB"/>
    <w:rsid w:val="00BD1444"/>
    <w:rsid w:val="00C61485"/>
    <w:rsid w:val="00FC3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A85D3D-091C-45B9-94AA-2A1F4785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BD144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D1444"/>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BD1444"/>
    <w:rPr>
      <w:color w:val="0000FF"/>
      <w:u w:val="single"/>
    </w:rPr>
  </w:style>
  <w:style w:type="paragraph" w:styleId="NormalWeb">
    <w:name w:val="Normal (Web)"/>
    <w:basedOn w:val="Normal"/>
    <w:uiPriority w:val="99"/>
    <w:semiHidden/>
    <w:unhideWhenUsed/>
    <w:rsid w:val="00BD14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D1444"/>
    <w:rPr>
      <w:b/>
      <w:bCs/>
    </w:rPr>
  </w:style>
  <w:style w:type="character" w:customStyle="1" w:styleId="at-label">
    <w:name w:val="at-label"/>
    <w:basedOn w:val="Fontepargpadro"/>
    <w:rsid w:val="00BD1444"/>
  </w:style>
  <w:style w:type="paragraph" w:styleId="PargrafodaLista">
    <w:name w:val="List Paragraph"/>
    <w:basedOn w:val="Normal"/>
    <w:uiPriority w:val="34"/>
    <w:qFormat/>
    <w:rsid w:val="003D1589"/>
    <w:pPr>
      <w:ind w:left="720"/>
      <w:contextualSpacing/>
    </w:pPr>
  </w:style>
  <w:style w:type="paragraph" w:styleId="Cabealho">
    <w:name w:val="header"/>
    <w:basedOn w:val="Normal"/>
    <w:link w:val="CabealhoChar"/>
    <w:uiPriority w:val="99"/>
    <w:unhideWhenUsed/>
    <w:rsid w:val="00AC78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7822"/>
  </w:style>
  <w:style w:type="paragraph" w:styleId="Rodap">
    <w:name w:val="footer"/>
    <w:basedOn w:val="Normal"/>
    <w:link w:val="RodapChar"/>
    <w:uiPriority w:val="99"/>
    <w:unhideWhenUsed/>
    <w:rsid w:val="00AC7822"/>
    <w:pPr>
      <w:tabs>
        <w:tab w:val="center" w:pos="4252"/>
        <w:tab w:val="right" w:pos="8504"/>
      </w:tabs>
      <w:spacing w:after="0" w:line="240" w:lineRule="auto"/>
    </w:pPr>
  </w:style>
  <w:style w:type="character" w:customStyle="1" w:styleId="RodapChar">
    <w:name w:val="Rodapé Char"/>
    <w:basedOn w:val="Fontepargpadro"/>
    <w:link w:val="Rodap"/>
    <w:uiPriority w:val="99"/>
    <w:rsid w:val="00AC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383275">
      <w:bodyDiv w:val="1"/>
      <w:marLeft w:val="0"/>
      <w:marRight w:val="0"/>
      <w:marTop w:val="0"/>
      <w:marBottom w:val="0"/>
      <w:divBdr>
        <w:top w:val="none" w:sz="0" w:space="0" w:color="auto"/>
        <w:left w:val="none" w:sz="0" w:space="0" w:color="auto"/>
        <w:bottom w:val="none" w:sz="0" w:space="0" w:color="auto"/>
        <w:right w:val="none" w:sz="0" w:space="0" w:color="auto"/>
      </w:divBdr>
      <w:divsChild>
        <w:div w:id="1469473608">
          <w:marLeft w:val="0"/>
          <w:marRight w:val="0"/>
          <w:marTop w:val="0"/>
          <w:marBottom w:val="0"/>
          <w:divBdr>
            <w:top w:val="none" w:sz="0" w:space="0" w:color="auto"/>
            <w:left w:val="none" w:sz="0" w:space="0" w:color="auto"/>
            <w:bottom w:val="none" w:sz="0" w:space="0" w:color="auto"/>
            <w:right w:val="none" w:sz="0" w:space="0" w:color="auto"/>
          </w:divBdr>
        </w:div>
        <w:div w:id="69736135">
          <w:marLeft w:val="0"/>
          <w:marRight w:val="0"/>
          <w:marTop w:val="0"/>
          <w:marBottom w:val="0"/>
          <w:divBdr>
            <w:top w:val="none" w:sz="0" w:space="0" w:color="auto"/>
            <w:left w:val="none" w:sz="0" w:space="0" w:color="auto"/>
            <w:bottom w:val="none" w:sz="0" w:space="0" w:color="auto"/>
            <w:right w:val="none" w:sz="0" w:space="0" w:color="auto"/>
          </w:divBdr>
          <w:divsChild>
            <w:div w:id="728117605">
              <w:marLeft w:val="0"/>
              <w:marRight w:val="0"/>
              <w:marTop w:val="0"/>
              <w:marBottom w:val="0"/>
              <w:divBdr>
                <w:top w:val="none" w:sz="0" w:space="0" w:color="auto"/>
                <w:left w:val="none" w:sz="0" w:space="0" w:color="auto"/>
                <w:bottom w:val="none" w:sz="0" w:space="0" w:color="auto"/>
                <w:right w:val="none" w:sz="0" w:space="0" w:color="auto"/>
              </w:divBdr>
              <w:divsChild>
                <w:div w:id="1660032846">
                  <w:marLeft w:val="0"/>
                  <w:marRight w:val="0"/>
                  <w:marTop w:val="0"/>
                  <w:marBottom w:val="0"/>
                  <w:divBdr>
                    <w:top w:val="none" w:sz="0" w:space="0" w:color="auto"/>
                    <w:left w:val="none" w:sz="0" w:space="0" w:color="auto"/>
                    <w:bottom w:val="none" w:sz="0" w:space="0" w:color="auto"/>
                    <w:right w:val="none" w:sz="0" w:space="0" w:color="auto"/>
                  </w:divBdr>
                  <w:divsChild>
                    <w:div w:id="14737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919</Words>
  <Characters>4966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3</cp:revision>
  <dcterms:created xsi:type="dcterms:W3CDTF">2019-02-15T00:15:00Z</dcterms:created>
  <dcterms:modified xsi:type="dcterms:W3CDTF">2019-02-15T01:02:00Z</dcterms:modified>
</cp:coreProperties>
</file>