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C3C" w:rsidRDefault="00E47C3C" w:rsidP="00E47C3C">
      <w:pPr>
        <w:rPr>
          <w:noProof/>
          <w:lang w:eastAsia="pt-BR"/>
        </w:rPr>
      </w:pPr>
      <w:r w:rsidRPr="00E47C3C">
        <w:drawing>
          <wp:anchor distT="0" distB="0" distL="114300" distR="114300" simplePos="0" relativeHeight="251659264" behindDoc="1" locked="0" layoutInCell="1" allowOverlap="1" wp14:anchorId="65865467" wp14:editId="6D60F005">
            <wp:simplePos x="0" y="0"/>
            <wp:positionH relativeFrom="column">
              <wp:posOffset>2234565</wp:posOffset>
            </wp:positionH>
            <wp:positionV relativeFrom="paragraph">
              <wp:posOffset>0</wp:posOffset>
            </wp:positionV>
            <wp:extent cx="1038225" cy="1038225"/>
            <wp:effectExtent l="0" t="0" r="9525" b="9525"/>
            <wp:wrapTight wrapText="bothSides">
              <wp:wrapPolygon edited="0">
                <wp:start x="0" y="0"/>
                <wp:lineTo x="0" y="21402"/>
                <wp:lineTo x="21402" y="21402"/>
                <wp:lineTo x="21402" y="0"/>
                <wp:lineTo x="0" y="0"/>
              </wp:wrapPolygon>
            </wp:wrapTight>
            <wp:docPr id="14" name="Imagem 14" descr="C:\Users\CARMENCITA\Desktop\CMI 2018\LOGOMARCA C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MENCITA\Desktop\CMI 2018\LOGOMARCA CM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47C3C" w:rsidRDefault="00E47C3C" w:rsidP="00E47C3C">
      <w:pPr>
        <w:pStyle w:val="Cabealho"/>
        <w:rPr>
          <w:noProof/>
          <w:lang w:eastAsia="pt-BR"/>
        </w:rPr>
      </w:pPr>
    </w:p>
    <w:p w:rsidR="00E47C3C" w:rsidRDefault="00E47C3C" w:rsidP="00E47C3C">
      <w:pPr>
        <w:pStyle w:val="Cabealho"/>
        <w:rPr>
          <w:noProof/>
          <w:lang w:eastAsia="pt-BR"/>
        </w:rPr>
      </w:pPr>
    </w:p>
    <w:p w:rsidR="00E47C3C" w:rsidRDefault="00E47C3C" w:rsidP="00E47C3C">
      <w:pPr>
        <w:pStyle w:val="Cabealho"/>
        <w:rPr>
          <w:noProof/>
          <w:lang w:eastAsia="pt-BR"/>
        </w:rPr>
      </w:pPr>
    </w:p>
    <w:p w:rsidR="00E47C3C" w:rsidRDefault="00E47C3C" w:rsidP="00E47C3C">
      <w:pPr>
        <w:pStyle w:val="Cabealho"/>
      </w:pPr>
      <w:r>
        <w:rPr>
          <w:noProof/>
          <w:lang w:eastAsia="pt-BR"/>
        </w:rPr>
        <w:t xml:space="preserve">                                                                                           </w:t>
      </w:r>
    </w:p>
    <w:p w:rsidR="00E47C3C" w:rsidRDefault="00E47C3C" w:rsidP="00E47C3C">
      <w:pPr>
        <w:pStyle w:val="Cabealho"/>
      </w:pPr>
      <w:r>
        <w:t xml:space="preserve">                                    </w:t>
      </w:r>
      <w:r>
        <w:t xml:space="preserve">                              </w:t>
      </w:r>
    </w:p>
    <w:p w:rsidR="00E47C3C" w:rsidRDefault="00E47C3C" w:rsidP="00E47C3C">
      <w:pPr>
        <w:pStyle w:val="Cabealho"/>
        <w:rPr>
          <w:b/>
          <w:i/>
          <w:noProof/>
          <w:sz w:val="20"/>
          <w:lang w:eastAsia="pt-BR"/>
        </w:rPr>
      </w:pPr>
      <w:r>
        <w:t xml:space="preserve">                                                                      </w:t>
      </w:r>
      <w:r w:rsidRPr="00EC360E">
        <w:rPr>
          <w:b/>
          <w:i/>
          <w:noProof/>
          <w:sz w:val="20"/>
          <w:lang w:eastAsia="pt-BR"/>
        </w:rPr>
        <w:t>Criado em 28/11/1997</w:t>
      </w:r>
    </w:p>
    <w:p w:rsidR="00E47C3C" w:rsidRDefault="00E47C3C" w:rsidP="00E47C3C">
      <w:pPr>
        <w:pStyle w:val="Cabealho"/>
        <w:rPr>
          <w:b/>
          <w:i/>
          <w:noProof/>
          <w:sz w:val="20"/>
          <w:lang w:eastAsia="pt-BR"/>
        </w:rPr>
      </w:pPr>
    </w:p>
    <w:p w:rsidR="00E47C3C" w:rsidRDefault="00E47C3C" w:rsidP="00E47C3C">
      <w:pPr>
        <w:pStyle w:val="Cabealho"/>
        <w:rPr>
          <w:b/>
          <w:i/>
          <w:noProof/>
          <w:sz w:val="20"/>
          <w:lang w:eastAsia="pt-BR"/>
        </w:rPr>
      </w:pPr>
    </w:p>
    <w:p w:rsidR="00E47C3C" w:rsidRDefault="00E47C3C" w:rsidP="00E47C3C">
      <w:pPr>
        <w:pStyle w:val="Cabealho"/>
        <w:jc w:val="center"/>
        <w:rPr>
          <w:b/>
          <w:i/>
          <w:noProof/>
          <w:sz w:val="20"/>
          <w:lang w:eastAsia="pt-BR"/>
        </w:rPr>
      </w:pPr>
    </w:p>
    <w:p w:rsidR="00E47C3C" w:rsidRDefault="00E47C3C" w:rsidP="00E47C3C">
      <w:pPr>
        <w:pStyle w:val="Cabealho"/>
        <w:jc w:val="center"/>
        <w:rPr>
          <w:b/>
          <w:i/>
          <w:noProof/>
          <w:sz w:val="20"/>
          <w:lang w:eastAsia="pt-BR"/>
        </w:rPr>
      </w:pPr>
      <w:r>
        <w:rPr>
          <w:b/>
          <w:i/>
          <w:noProof/>
          <w:sz w:val="20"/>
          <w:lang w:eastAsia="pt-BR"/>
        </w:rPr>
        <w:t>RESOLUÇÃO Nº003/2017</w:t>
      </w:r>
    </w:p>
    <w:p w:rsidR="00E47C3C" w:rsidRDefault="00E47C3C" w:rsidP="00E47C3C">
      <w:pPr>
        <w:pStyle w:val="Cabealho"/>
        <w:jc w:val="center"/>
        <w:rPr>
          <w:b/>
          <w:i/>
          <w:noProof/>
          <w:sz w:val="20"/>
          <w:lang w:eastAsia="pt-BR"/>
        </w:rPr>
      </w:pPr>
    </w:p>
    <w:p w:rsidR="00E47C3C" w:rsidRDefault="00E47C3C" w:rsidP="00E47C3C">
      <w:pPr>
        <w:pStyle w:val="Cabealho"/>
        <w:jc w:val="center"/>
        <w:rPr>
          <w:b/>
          <w:i/>
          <w:noProof/>
          <w:sz w:val="20"/>
          <w:lang w:eastAsia="pt-BR"/>
        </w:rPr>
      </w:pPr>
    </w:p>
    <w:p w:rsidR="00E55D51" w:rsidRDefault="00E47C3C" w:rsidP="00E47C3C">
      <w:pPr>
        <w:pStyle w:val="Cabealho"/>
        <w:jc w:val="both"/>
        <w:rPr>
          <w:noProof/>
          <w:sz w:val="24"/>
          <w:lang w:eastAsia="pt-BR"/>
        </w:rPr>
      </w:pPr>
      <w:r w:rsidRPr="00E47C3C">
        <w:rPr>
          <w:noProof/>
          <w:sz w:val="24"/>
          <w:lang w:eastAsia="pt-BR"/>
        </w:rPr>
        <w:t>O CONSELHO MUNICIPAL DO IDOSO NO USO DE SUAS ATRIBUIÇÕES LEGAIS RESOLVE: Aprovar o REGIMENT</w:t>
      </w:r>
      <w:r>
        <w:rPr>
          <w:noProof/>
          <w:sz w:val="24"/>
          <w:lang w:eastAsia="pt-BR"/>
        </w:rPr>
        <w:t>O INTERNO</w:t>
      </w:r>
      <w:r w:rsidR="00E55D51">
        <w:rPr>
          <w:noProof/>
          <w:sz w:val="24"/>
          <w:lang w:eastAsia="pt-BR"/>
        </w:rPr>
        <w:t xml:space="preserve"> discutido em reunião</w:t>
      </w:r>
      <w:r>
        <w:rPr>
          <w:noProof/>
          <w:sz w:val="24"/>
          <w:lang w:eastAsia="pt-BR"/>
        </w:rPr>
        <w:t xml:space="preserve"> </w:t>
      </w:r>
      <w:r w:rsidR="00E55D51">
        <w:rPr>
          <w:noProof/>
          <w:sz w:val="24"/>
          <w:lang w:eastAsia="pt-BR"/>
        </w:rPr>
        <w:t>desde 30 de junho de 2017 quando iniciou as discussões sobre sua elaboração e foi</w:t>
      </w:r>
      <w:r>
        <w:rPr>
          <w:noProof/>
          <w:sz w:val="24"/>
          <w:lang w:eastAsia="pt-BR"/>
        </w:rPr>
        <w:t xml:space="preserve"> aprova</w:t>
      </w:r>
      <w:r w:rsidR="00E55D51">
        <w:rPr>
          <w:noProof/>
          <w:sz w:val="24"/>
          <w:lang w:eastAsia="pt-BR"/>
        </w:rPr>
        <w:t>do em novembro de 2018.</w:t>
      </w:r>
    </w:p>
    <w:p w:rsidR="00E47C3C" w:rsidRDefault="00E47C3C" w:rsidP="00E47C3C">
      <w:pPr>
        <w:pStyle w:val="Cabealho"/>
        <w:jc w:val="both"/>
        <w:rPr>
          <w:noProof/>
          <w:sz w:val="24"/>
          <w:lang w:eastAsia="pt-BR"/>
        </w:rPr>
      </w:pPr>
    </w:p>
    <w:p w:rsidR="00E47C3C" w:rsidRDefault="00E47C3C" w:rsidP="00E47C3C">
      <w:pPr>
        <w:pStyle w:val="Cabealho"/>
        <w:jc w:val="both"/>
        <w:rPr>
          <w:noProof/>
          <w:sz w:val="24"/>
          <w:lang w:eastAsia="pt-BR"/>
        </w:rPr>
      </w:pPr>
    </w:p>
    <w:p w:rsidR="00E47C3C" w:rsidRDefault="00E47C3C" w:rsidP="00E47C3C">
      <w:pPr>
        <w:pStyle w:val="Cabealho"/>
        <w:jc w:val="both"/>
        <w:rPr>
          <w:noProof/>
          <w:sz w:val="24"/>
          <w:lang w:eastAsia="pt-BR"/>
        </w:rPr>
      </w:pPr>
    </w:p>
    <w:p w:rsidR="00E47C3C" w:rsidRDefault="00E47C3C" w:rsidP="00E47C3C">
      <w:pPr>
        <w:pStyle w:val="Cabealho"/>
        <w:jc w:val="both"/>
        <w:rPr>
          <w:noProof/>
          <w:sz w:val="24"/>
          <w:lang w:eastAsia="pt-BR"/>
        </w:rPr>
      </w:pPr>
    </w:p>
    <w:p w:rsidR="00E47C3C" w:rsidRDefault="00E47C3C" w:rsidP="00E47C3C">
      <w:pPr>
        <w:pStyle w:val="Cabealho"/>
        <w:jc w:val="both"/>
        <w:rPr>
          <w:noProof/>
          <w:sz w:val="24"/>
          <w:lang w:eastAsia="pt-BR"/>
        </w:rPr>
      </w:pPr>
    </w:p>
    <w:p w:rsidR="00E47C3C" w:rsidRPr="00E47C3C" w:rsidRDefault="00E47C3C" w:rsidP="00E55D51">
      <w:pPr>
        <w:pStyle w:val="Cabealho"/>
        <w:jc w:val="right"/>
        <w:rPr>
          <w:sz w:val="28"/>
        </w:rPr>
      </w:pPr>
      <w:r>
        <w:rPr>
          <w:noProof/>
          <w:sz w:val="24"/>
          <w:lang w:eastAsia="pt-BR"/>
        </w:rPr>
        <w:t xml:space="preserve">Inhumas, </w:t>
      </w:r>
      <w:r w:rsidR="00E55D51">
        <w:rPr>
          <w:noProof/>
          <w:sz w:val="24"/>
          <w:lang w:eastAsia="pt-BR"/>
        </w:rPr>
        <w:t xml:space="preserve"> 30 de novembro de 2018.</w:t>
      </w:r>
    </w:p>
    <w:p w:rsidR="00D37C94" w:rsidRDefault="00D37C94" w:rsidP="00E47C3C">
      <w:pPr>
        <w:jc w:val="center"/>
        <w:rPr>
          <w:sz w:val="28"/>
        </w:rPr>
      </w:pPr>
    </w:p>
    <w:p w:rsidR="00E55D51" w:rsidRDefault="00E55D51" w:rsidP="00E47C3C">
      <w:pPr>
        <w:jc w:val="center"/>
        <w:rPr>
          <w:sz w:val="28"/>
        </w:rPr>
      </w:pPr>
    </w:p>
    <w:p w:rsidR="00E55D51" w:rsidRDefault="00E55D51" w:rsidP="00E47C3C">
      <w:pPr>
        <w:jc w:val="center"/>
        <w:rPr>
          <w:sz w:val="28"/>
        </w:rPr>
      </w:pPr>
    </w:p>
    <w:p w:rsidR="00E55D51" w:rsidRDefault="00E55D51" w:rsidP="00E47C3C">
      <w:pPr>
        <w:jc w:val="center"/>
        <w:rPr>
          <w:sz w:val="28"/>
        </w:rPr>
      </w:pPr>
      <w:r>
        <w:rPr>
          <w:sz w:val="28"/>
        </w:rPr>
        <w:t>Carmencita Balestra</w:t>
      </w:r>
    </w:p>
    <w:p w:rsidR="00E55D51" w:rsidRPr="00E47C3C" w:rsidRDefault="00E55D51" w:rsidP="00E47C3C">
      <w:pPr>
        <w:jc w:val="center"/>
        <w:rPr>
          <w:sz w:val="28"/>
        </w:rPr>
      </w:pPr>
      <w:r>
        <w:rPr>
          <w:sz w:val="28"/>
        </w:rPr>
        <w:t>Presidente CMI</w:t>
      </w:r>
      <w:bookmarkStart w:id="0" w:name="_GoBack"/>
      <w:bookmarkEnd w:id="0"/>
    </w:p>
    <w:sectPr w:rsidR="00E55D51" w:rsidRPr="00E47C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C3C"/>
    <w:rsid w:val="00D37C94"/>
    <w:rsid w:val="00D50829"/>
    <w:rsid w:val="00DB6E03"/>
    <w:rsid w:val="00E47C3C"/>
    <w:rsid w:val="00E5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99A6A9-97BA-4243-BBD2-7DCA4D741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47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47C3C"/>
  </w:style>
  <w:style w:type="paragraph" w:styleId="Textodebalo">
    <w:name w:val="Balloon Text"/>
    <w:basedOn w:val="Normal"/>
    <w:link w:val="TextodebaloChar"/>
    <w:uiPriority w:val="99"/>
    <w:semiHidden/>
    <w:unhideWhenUsed/>
    <w:rsid w:val="00E55D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5D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CARMENCITA</dc:creator>
  <cp:keywords/>
  <dc:description/>
  <cp:lastModifiedBy>CARMENCITA</cp:lastModifiedBy>
  <cp:revision>1</cp:revision>
  <cp:lastPrinted>2019-09-30T13:01:00Z</cp:lastPrinted>
  <dcterms:created xsi:type="dcterms:W3CDTF">2019-09-30T12:42:00Z</dcterms:created>
  <dcterms:modified xsi:type="dcterms:W3CDTF">2019-09-30T13:02:00Z</dcterms:modified>
</cp:coreProperties>
</file>