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43EF9A" w14:textId="474B9D45" w:rsidR="008F5EA7" w:rsidRDefault="008F5EA7" w:rsidP="008F5EA7">
      <w:pPr>
        <w:jc w:val="both"/>
      </w:pPr>
    </w:p>
    <w:p w14:paraId="5F8ECCE4" w14:textId="67A815BA" w:rsidR="008F5EA7" w:rsidRPr="00A96282" w:rsidRDefault="008F5EA7" w:rsidP="008F5E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282">
        <w:rPr>
          <w:rFonts w:ascii="Times New Roman" w:hAnsi="Times New Roman" w:cs="Times New Roman"/>
          <w:b/>
          <w:sz w:val="24"/>
          <w:szCs w:val="24"/>
        </w:rPr>
        <w:t xml:space="preserve">RESOLUÇÃO Nº. </w:t>
      </w:r>
      <w:r w:rsidR="00796168">
        <w:rPr>
          <w:rFonts w:ascii="Times New Roman" w:hAnsi="Times New Roman" w:cs="Times New Roman"/>
          <w:b/>
          <w:sz w:val="24"/>
          <w:szCs w:val="24"/>
        </w:rPr>
        <w:t>001/2021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6282">
        <w:rPr>
          <w:rFonts w:ascii="Times New Roman" w:hAnsi="Times New Roman" w:cs="Times New Roman"/>
          <w:b/>
          <w:sz w:val="24"/>
          <w:szCs w:val="24"/>
        </w:rPr>
        <w:t>- CMI/GO</w:t>
      </w:r>
    </w:p>
    <w:p w14:paraId="6032FB04" w14:textId="77777777" w:rsidR="008F5EA7" w:rsidRDefault="008F5EA7" w:rsidP="008F5EA7">
      <w:pPr>
        <w:ind w:left="4678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</w:p>
    <w:p w14:paraId="04572970" w14:textId="2938AD36" w:rsidR="008F5EA7" w:rsidRDefault="008F5EA7" w:rsidP="008F5EA7">
      <w:pPr>
        <w:ind w:left="4678"/>
        <w:jc w:val="both"/>
        <w:rPr>
          <w:rFonts w:ascii="Times New Roman" w:eastAsia="SimSun" w:hAnsi="Times New Roman"/>
          <w:i/>
          <w:iCs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Dispõe sobre </w:t>
      </w:r>
      <w:r w:rsidR="00796168">
        <w:rPr>
          <w:rFonts w:ascii="Times New Roman" w:eastAsia="Times New Roman" w:hAnsi="Times New Roman"/>
          <w:i/>
          <w:iCs/>
          <w:sz w:val="24"/>
          <w:szCs w:val="24"/>
        </w:rPr>
        <w:t xml:space="preserve">a manutenção e 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o cumprimento </w:t>
      </w:r>
      <w:proofErr w:type="gramStart"/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das 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</w:rPr>
        <w:t>DAS</w:t>
      </w:r>
      <w:proofErr w:type="spellEnd"/>
      <w:proofErr w:type="gramEnd"/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RESOLUÇÕES 02\20-06\20</w:t>
      </w:r>
      <w:r w:rsidR="00450880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iCs/>
          <w:sz w:val="24"/>
          <w:szCs w:val="24"/>
        </w:rPr>
        <w:t>-</w:t>
      </w:r>
      <w:r w:rsidR="00450880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016-20 </w:t>
      </w:r>
    </w:p>
    <w:p w14:paraId="1EDD62AA" w14:textId="77777777" w:rsidR="008F5EA7" w:rsidRPr="00A96282" w:rsidRDefault="008F5EA7" w:rsidP="008F5EA7">
      <w:pPr>
        <w:rPr>
          <w:rFonts w:ascii="Times New Roman" w:eastAsia="Calibri" w:hAnsi="Times New Roman" w:cs="Times New Roman"/>
          <w:b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  </w:t>
      </w:r>
    </w:p>
    <w:p w14:paraId="2E1ED758" w14:textId="77777777" w:rsidR="008F5EA7" w:rsidRPr="00A96282" w:rsidRDefault="008F5EA7" w:rsidP="008F5E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A96282">
        <w:rPr>
          <w:rFonts w:ascii="Times New Roman" w:hAnsi="Times New Roman" w:cs="Times New Roman"/>
          <w:szCs w:val="24"/>
        </w:rPr>
        <w:t>A PRESIDENTE DO CONSELHO MUNICIPAL DO IDOSO DE INHUMAS, no uso</w:t>
      </w:r>
    </w:p>
    <w:p w14:paraId="70381EA9" w14:textId="77777777" w:rsidR="008F5EA7" w:rsidRDefault="008F5EA7" w:rsidP="008F5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A96282">
        <w:rPr>
          <w:rFonts w:ascii="Times New Roman" w:hAnsi="Times New Roman" w:cs="Times New Roman"/>
          <w:szCs w:val="24"/>
        </w:rPr>
        <w:t>das suas atribuições legais</w:t>
      </w:r>
      <w:r>
        <w:rPr>
          <w:rFonts w:ascii="Times New Roman" w:hAnsi="Times New Roman" w:cs="Times New Roman"/>
          <w:szCs w:val="24"/>
        </w:rPr>
        <w:t>,</w:t>
      </w:r>
      <w:r w:rsidRPr="00A96282">
        <w:rPr>
          <w:rFonts w:ascii="Times New Roman" w:hAnsi="Times New Roman" w:cs="Times New Roman"/>
          <w:szCs w:val="24"/>
        </w:rPr>
        <w:t xml:space="preserve"> </w:t>
      </w:r>
    </w:p>
    <w:p w14:paraId="3ADD2DFE" w14:textId="77777777" w:rsidR="008F5EA7" w:rsidRDefault="008F5EA7" w:rsidP="008F5EA7">
      <w:pPr>
        <w:jc w:val="both"/>
      </w:pPr>
    </w:p>
    <w:p w14:paraId="01E49CE4" w14:textId="77777777" w:rsidR="008F5EA7" w:rsidRDefault="008F5EA7" w:rsidP="008F5EA7">
      <w:pPr>
        <w:jc w:val="both"/>
      </w:pPr>
      <w:r>
        <w:t>RESOLVE:</w:t>
      </w:r>
    </w:p>
    <w:p w14:paraId="543621DB" w14:textId="13BCE98F" w:rsidR="00136BF1" w:rsidRPr="00136BF1" w:rsidRDefault="00136BF1" w:rsidP="008F5EA7">
      <w:pPr>
        <w:jc w:val="both"/>
        <w:rPr>
          <w:rFonts w:ascii="Times New Roman" w:hAnsi="Times New Roman" w:cs="Times New Roman"/>
        </w:rPr>
      </w:pPr>
      <w:r w:rsidRPr="00136BF1">
        <w:rPr>
          <w:rFonts w:ascii="Times New Roman" w:hAnsi="Times New Roman" w:cs="Times New Roman"/>
        </w:rPr>
        <w:t xml:space="preserve">Art.1º </w:t>
      </w:r>
      <w:r w:rsidR="008F5EA7" w:rsidRPr="00136BF1">
        <w:rPr>
          <w:rFonts w:ascii="Times New Roman" w:hAnsi="Times New Roman" w:cs="Times New Roman"/>
        </w:rPr>
        <w:t>Alertar os gestores sobre o cumprimento dos p</w:t>
      </w:r>
      <w:r w:rsidR="00BA1443" w:rsidRPr="00136BF1">
        <w:rPr>
          <w:rFonts w:ascii="Times New Roman" w:hAnsi="Times New Roman" w:cs="Times New Roman"/>
        </w:rPr>
        <w:t>rocedimento</w:t>
      </w:r>
      <w:r w:rsidR="008F5EA7" w:rsidRPr="00136BF1">
        <w:rPr>
          <w:rFonts w:ascii="Times New Roman" w:hAnsi="Times New Roman" w:cs="Times New Roman"/>
        </w:rPr>
        <w:t>s,</w:t>
      </w:r>
      <w:r w:rsidR="00BA1443" w:rsidRPr="00136BF1">
        <w:rPr>
          <w:rFonts w:ascii="Times New Roman" w:hAnsi="Times New Roman" w:cs="Times New Roman"/>
        </w:rPr>
        <w:t xml:space="preserve"> quanto a redução dos riscos da COVID19 junto as Instituições de Longa </w:t>
      </w:r>
      <w:r w:rsidR="00B56DBB" w:rsidRPr="00136BF1">
        <w:rPr>
          <w:rFonts w:ascii="Times New Roman" w:hAnsi="Times New Roman" w:cs="Times New Roman"/>
        </w:rPr>
        <w:t>Permanência para Idosos</w:t>
      </w:r>
      <w:r w:rsidR="008F5EA7" w:rsidRPr="00136BF1">
        <w:rPr>
          <w:rFonts w:ascii="Times New Roman" w:hAnsi="Times New Roman" w:cs="Times New Roman"/>
        </w:rPr>
        <w:t xml:space="preserve"> -</w:t>
      </w:r>
      <w:proofErr w:type="gramStart"/>
      <w:r w:rsidR="00B56DBB" w:rsidRPr="00136BF1">
        <w:rPr>
          <w:rFonts w:ascii="Times New Roman" w:hAnsi="Times New Roman" w:cs="Times New Roman"/>
        </w:rPr>
        <w:t>ILPI</w:t>
      </w:r>
      <w:r w:rsidR="00BA1443" w:rsidRPr="00136BF1">
        <w:rPr>
          <w:rFonts w:ascii="Times New Roman" w:hAnsi="Times New Roman" w:cs="Times New Roman"/>
        </w:rPr>
        <w:t xml:space="preserve"> </w:t>
      </w:r>
      <w:r w:rsidR="00796168" w:rsidRPr="00796168">
        <w:rPr>
          <w:rFonts w:ascii="Times New Roman" w:hAnsi="Times New Roman" w:cs="Times New Roman"/>
          <w:b/>
          <w:bCs/>
        </w:rPr>
        <w:t>,</w:t>
      </w:r>
      <w:proofErr w:type="gramEnd"/>
      <w:r w:rsidR="00796168" w:rsidRPr="00796168">
        <w:rPr>
          <w:rFonts w:ascii="Times New Roman" w:hAnsi="Times New Roman" w:cs="Times New Roman"/>
          <w:b/>
          <w:bCs/>
        </w:rPr>
        <w:t xml:space="preserve"> MESMO APÓS A SEGUNDA DOSE DA VACINA CONTRA COVID19</w:t>
      </w:r>
      <w:r w:rsidR="00796168">
        <w:rPr>
          <w:rFonts w:ascii="Times New Roman" w:hAnsi="Times New Roman" w:cs="Times New Roman"/>
        </w:rPr>
        <w:t>. Tais medidas foram</w:t>
      </w:r>
      <w:r w:rsidR="00450880">
        <w:rPr>
          <w:rFonts w:ascii="Times New Roman" w:hAnsi="Times New Roman" w:cs="Times New Roman"/>
        </w:rPr>
        <w:t xml:space="preserve"> </w:t>
      </w:r>
      <w:r w:rsidR="00BA1443" w:rsidRPr="00136BF1">
        <w:rPr>
          <w:rFonts w:ascii="Times New Roman" w:hAnsi="Times New Roman" w:cs="Times New Roman"/>
        </w:rPr>
        <w:t>definid</w:t>
      </w:r>
      <w:r w:rsidR="00796168">
        <w:rPr>
          <w:rFonts w:ascii="Times New Roman" w:hAnsi="Times New Roman" w:cs="Times New Roman"/>
        </w:rPr>
        <w:t>a</w:t>
      </w:r>
      <w:r w:rsidR="00450880">
        <w:rPr>
          <w:rFonts w:ascii="Times New Roman" w:hAnsi="Times New Roman" w:cs="Times New Roman"/>
        </w:rPr>
        <w:t>s</w:t>
      </w:r>
      <w:r w:rsidR="00BA1443" w:rsidRPr="00136BF1">
        <w:rPr>
          <w:rFonts w:ascii="Times New Roman" w:hAnsi="Times New Roman" w:cs="Times New Roman"/>
        </w:rPr>
        <w:t xml:space="preserve"> pela Resolução nº 002 CMI\2020 </w:t>
      </w:r>
      <w:r w:rsidR="00450880">
        <w:rPr>
          <w:rFonts w:ascii="Times New Roman" w:hAnsi="Times New Roman" w:cs="Times New Roman"/>
        </w:rPr>
        <w:t>com orientações aos</w:t>
      </w:r>
      <w:r w:rsidR="00BA1443" w:rsidRPr="00136BF1">
        <w:rPr>
          <w:rFonts w:ascii="Times New Roman" w:hAnsi="Times New Roman" w:cs="Times New Roman"/>
        </w:rPr>
        <w:t xml:space="preserve"> procedimento</w:t>
      </w:r>
      <w:r w:rsidR="00450880">
        <w:rPr>
          <w:rFonts w:ascii="Times New Roman" w:hAnsi="Times New Roman" w:cs="Times New Roman"/>
        </w:rPr>
        <w:t>s</w:t>
      </w:r>
      <w:r w:rsidR="00BA1443" w:rsidRPr="00136BF1">
        <w:rPr>
          <w:rFonts w:ascii="Times New Roman" w:hAnsi="Times New Roman" w:cs="Times New Roman"/>
        </w:rPr>
        <w:t xml:space="preserve"> apropriado</w:t>
      </w:r>
      <w:r w:rsidR="00450880">
        <w:rPr>
          <w:rFonts w:ascii="Times New Roman" w:hAnsi="Times New Roman" w:cs="Times New Roman"/>
        </w:rPr>
        <w:t>s</w:t>
      </w:r>
      <w:r w:rsidR="00B56DBB" w:rsidRPr="00136BF1">
        <w:rPr>
          <w:rFonts w:ascii="Times New Roman" w:hAnsi="Times New Roman" w:cs="Times New Roman"/>
        </w:rPr>
        <w:t xml:space="preserve"> e válido</w:t>
      </w:r>
      <w:r w:rsidR="00450880">
        <w:rPr>
          <w:rFonts w:ascii="Times New Roman" w:hAnsi="Times New Roman" w:cs="Times New Roman"/>
        </w:rPr>
        <w:t>s</w:t>
      </w:r>
      <w:r w:rsidR="00BA1443" w:rsidRPr="00136BF1">
        <w:rPr>
          <w:rFonts w:ascii="Times New Roman" w:hAnsi="Times New Roman" w:cs="Times New Roman"/>
        </w:rPr>
        <w:t xml:space="preserve"> para acompanhamento e fiscalização das medidas de prevenção da contaminação do COVID-19 e se mantém</w:t>
      </w:r>
      <w:r w:rsidR="008F5EA7" w:rsidRPr="00136BF1">
        <w:rPr>
          <w:rFonts w:ascii="Times New Roman" w:hAnsi="Times New Roman" w:cs="Times New Roman"/>
        </w:rPr>
        <w:t xml:space="preserve"> em </w:t>
      </w:r>
      <w:proofErr w:type="gramStart"/>
      <w:r w:rsidR="008F5EA7" w:rsidRPr="00136BF1">
        <w:rPr>
          <w:rFonts w:ascii="Times New Roman" w:hAnsi="Times New Roman" w:cs="Times New Roman"/>
        </w:rPr>
        <w:t xml:space="preserve">vigor, </w:t>
      </w:r>
      <w:r w:rsidR="00BA1443" w:rsidRPr="00136BF1">
        <w:rPr>
          <w:rFonts w:ascii="Times New Roman" w:hAnsi="Times New Roman" w:cs="Times New Roman"/>
        </w:rPr>
        <w:t xml:space="preserve"> até</w:t>
      </w:r>
      <w:proofErr w:type="gramEnd"/>
      <w:r w:rsidR="00BA1443" w:rsidRPr="00136BF1">
        <w:rPr>
          <w:rFonts w:ascii="Times New Roman" w:hAnsi="Times New Roman" w:cs="Times New Roman"/>
        </w:rPr>
        <w:t xml:space="preserve"> o presente momento.</w:t>
      </w:r>
      <w:r w:rsidR="008F5EA7" w:rsidRPr="00136BF1">
        <w:rPr>
          <w:rFonts w:ascii="Times New Roman" w:hAnsi="Times New Roman" w:cs="Times New Roman"/>
        </w:rPr>
        <w:t xml:space="preserve"> </w:t>
      </w:r>
    </w:p>
    <w:p w14:paraId="397CBC4F" w14:textId="44EF859E" w:rsidR="001E2C58" w:rsidRPr="00136BF1" w:rsidRDefault="00136BF1" w:rsidP="00A80F1A">
      <w:pPr>
        <w:spacing w:line="240" w:lineRule="auto"/>
        <w:jc w:val="both"/>
        <w:rPr>
          <w:rFonts w:ascii="Times New Roman" w:hAnsi="Times New Roman" w:cs="Times New Roman"/>
        </w:rPr>
      </w:pPr>
      <w:r w:rsidRPr="00136BF1">
        <w:rPr>
          <w:rFonts w:ascii="Times New Roman" w:hAnsi="Times New Roman" w:cs="Times New Roman"/>
        </w:rPr>
        <w:t xml:space="preserve">§ </w:t>
      </w:r>
      <w:r w:rsidR="00A80F1A" w:rsidRPr="00136BF1">
        <w:rPr>
          <w:rFonts w:ascii="Times New Roman" w:hAnsi="Times New Roman" w:cs="Times New Roman"/>
        </w:rPr>
        <w:t>Único</w:t>
      </w:r>
      <w:r w:rsidRPr="00136BF1">
        <w:rPr>
          <w:rFonts w:ascii="Times New Roman" w:hAnsi="Times New Roman" w:cs="Times New Roman"/>
        </w:rPr>
        <w:t xml:space="preserve">: </w:t>
      </w:r>
      <w:r w:rsidR="00BA1443" w:rsidRPr="00136BF1">
        <w:rPr>
          <w:rFonts w:ascii="Times New Roman" w:hAnsi="Times New Roman" w:cs="Times New Roman"/>
        </w:rPr>
        <w:t xml:space="preserve">Tais medidas visam proteger as pessoas idosas </w:t>
      </w:r>
      <w:r w:rsidR="00A80F1A">
        <w:rPr>
          <w:rFonts w:ascii="Times New Roman" w:hAnsi="Times New Roman" w:cs="Times New Roman"/>
        </w:rPr>
        <w:t>acolhidas e trabalhadores já vacinados.</w:t>
      </w:r>
    </w:p>
    <w:p w14:paraId="734E83AB" w14:textId="68A1601A" w:rsidR="00BA1443" w:rsidRDefault="00136BF1" w:rsidP="008F5EA7">
      <w:pPr>
        <w:jc w:val="both"/>
        <w:rPr>
          <w:rFonts w:ascii="Times New Roman" w:hAnsi="Times New Roman" w:cs="Times New Roman"/>
        </w:rPr>
      </w:pPr>
      <w:r w:rsidRPr="00136BF1">
        <w:rPr>
          <w:rFonts w:ascii="Times New Roman" w:hAnsi="Times New Roman" w:cs="Times New Roman"/>
        </w:rPr>
        <w:t>Art.2</w:t>
      </w:r>
      <w:proofErr w:type="gramStart"/>
      <w:r w:rsidRPr="00136BF1">
        <w:rPr>
          <w:rFonts w:ascii="Times New Roman" w:hAnsi="Times New Roman" w:cs="Times New Roman"/>
        </w:rPr>
        <w:t xml:space="preserve">º  </w:t>
      </w:r>
      <w:r w:rsidR="008F5EA7" w:rsidRPr="00136BF1">
        <w:rPr>
          <w:rFonts w:ascii="Times New Roman" w:hAnsi="Times New Roman" w:cs="Times New Roman"/>
        </w:rPr>
        <w:t>Tais</w:t>
      </w:r>
      <w:proofErr w:type="gramEnd"/>
      <w:r w:rsidR="008F5EA7" w:rsidRPr="00136BF1">
        <w:rPr>
          <w:rFonts w:ascii="Times New Roman" w:hAnsi="Times New Roman" w:cs="Times New Roman"/>
        </w:rPr>
        <w:t xml:space="preserve"> recomendações</w:t>
      </w:r>
      <w:r w:rsidR="00A80F1A">
        <w:rPr>
          <w:rFonts w:ascii="Times New Roman" w:hAnsi="Times New Roman" w:cs="Times New Roman"/>
        </w:rPr>
        <w:t xml:space="preserve"> visam</w:t>
      </w:r>
      <w:r w:rsidR="00B56DBB" w:rsidRPr="00136BF1">
        <w:rPr>
          <w:rFonts w:ascii="Times New Roman" w:hAnsi="Times New Roman" w:cs="Times New Roman"/>
        </w:rPr>
        <w:t xml:space="preserve"> unicamente </w:t>
      </w:r>
      <w:r w:rsidR="00BA1443" w:rsidRPr="00136BF1">
        <w:rPr>
          <w:rFonts w:ascii="Times New Roman" w:hAnsi="Times New Roman" w:cs="Times New Roman"/>
        </w:rPr>
        <w:t xml:space="preserve">reduzir o risco de transmissão e disseminação do Covid-19 </w:t>
      </w:r>
      <w:r w:rsidR="00B56DBB" w:rsidRPr="00136BF1">
        <w:rPr>
          <w:rFonts w:ascii="Times New Roman" w:hAnsi="Times New Roman" w:cs="Times New Roman"/>
        </w:rPr>
        <w:t>e o não cumprimento destas orientações poderá culminar em grave risco a saúde, fato que poderá ser de responsabilização do Gestor, conforme preconiza Art.50,</w:t>
      </w:r>
      <w:r w:rsidR="008F5EA7" w:rsidRPr="00136BF1">
        <w:rPr>
          <w:rFonts w:ascii="Times New Roman" w:hAnsi="Times New Roman" w:cs="Times New Roman"/>
        </w:rPr>
        <w:t xml:space="preserve"> </w:t>
      </w:r>
      <w:r w:rsidR="00B56DBB" w:rsidRPr="00136BF1">
        <w:rPr>
          <w:rFonts w:ascii="Times New Roman" w:hAnsi="Times New Roman" w:cs="Times New Roman"/>
        </w:rPr>
        <w:t>I</w:t>
      </w:r>
      <w:r w:rsidR="008F5EA7" w:rsidRPr="00136BF1">
        <w:rPr>
          <w:rFonts w:ascii="Times New Roman" w:hAnsi="Times New Roman" w:cs="Times New Roman"/>
        </w:rPr>
        <w:t xml:space="preserve"> </w:t>
      </w:r>
      <w:r w:rsidR="00A80F1A">
        <w:rPr>
          <w:rFonts w:ascii="Times New Roman" w:hAnsi="Times New Roman" w:cs="Times New Roman"/>
        </w:rPr>
        <w:t xml:space="preserve">e </w:t>
      </w:r>
      <w:r w:rsidR="008F5EA7" w:rsidRPr="00136BF1">
        <w:rPr>
          <w:rFonts w:ascii="Times New Roman" w:hAnsi="Times New Roman" w:cs="Times New Roman"/>
        </w:rPr>
        <w:t xml:space="preserve"> do Art.62 do Estatuto do Idoso.</w:t>
      </w:r>
    </w:p>
    <w:p w14:paraId="53209D88" w14:textId="0991587C" w:rsidR="00450880" w:rsidRPr="00136BF1" w:rsidRDefault="00450880" w:rsidP="008F5EA7">
      <w:pPr>
        <w:jc w:val="both"/>
        <w:rPr>
          <w:rFonts w:ascii="Times New Roman" w:hAnsi="Times New Roman" w:cs="Times New Roman"/>
        </w:rPr>
      </w:pPr>
      <w:r w:rsidRPr="00D344A6">
        <w:rPr>
          <w:rStyle w:val="SubttuloChar"/>
        </w:rPr>
        <w:t>Art</w:t>
      </w:r>
      <w:r w:rsidR="00796168" w:rsidRPr="00D344A6">
        <w:rPr>
          <w:rStyle w:val="SubttuloChar"/>
        </w:rPr>
        <w:t>. 3</w:t>
      </w:r>
      <w:r w:rsidRPr="00D344A6">
        <w:rPr>
          <w:rStyle w:val="SubttuloChar"/>
        </w:rPr>
        <w:t>º Solicitar informações semanais via grupo do WhatsApp sobre casos suspeitos e</w:t>
      </w:r>
      <w:r>
        <w:rPr>
          <w:rFonts w:ascii="Times New Roman" w:hAnsi="Times New Roman" w:cs="Times New Roman"/>
        </w:rPr>
        <w:t xml:space="preserve"> confirmados de COVID19</w:t>
      </w:r>
      <w:r w:rsidR="00796168">
        <w:rPr>
          <w:rFonts w:ascii="Times New Roman" w:hAnsi="Times New Roman" w:cs="Times New Roman"/>
        </w:rPr>
        <w:t xml:space="preserve"> entre pessoas idosas acolhidas nas ILPIs e trabalhadores. </w:t>
      </w:r>
    </w:p>
    <w:p w14:paraId="50BDC96F" w14:textId="2E813B57" w:rsidR="00136BF1" w:rsidRDefault="00136BF1" w:rsidP="00136BF1">
      <w:pPr>
        <w:widowControl w:val="0"/>
        <w:rPr>
          <w:rFonts w:ascii="Times New Roman" w:eastAsia="SimSun" w:hAnsi="Times New Roman" w:cs="Times New Roman"/>
          <w:color w:val="000000"/>
          <w:kern w:val="1"/>
        </w:rPr>
      </w:pPr>
      <w:r w:rsidRPr="00136BF1">
        <w:rPr>
          <w:rFonts w:ascii="Times New Roman" w:eastAsia="SimSun" w:hAnsi="Times New Roman" w:cs="Times New Roman"/>
          <w:color w:val="000000"/>
          <w:kern w:val="1"/>
        </w:rPr>
        <w:t>Art</w:t>
      </w:r>
      <w:r w:rsidR="00796168">
        <w:rPr>
          <w:rFonts w:ascii="Times New Roman" w:eastAsia="SimSun" w:hAnsi="Times New Roman" w:cs="Times New Roman"/>
          <w:color w:val="000000"/>
          <w:kern w:val="1"/>
        </w:rPr>
        <w:t>. 4</w:t>
      </w:r>
      <w:r w:rsidRPr="00136BF1">
        <w:rPr>
          <w:rFonts w:ascii="Times New Roman" w:eastAsia="SimSun" w:hAnsi="Times New Roman" w:cs="Times New Roman"/>
          <w:color w:val="000000"/>
          <w:kern w:val="1"/>
        </w:rPr>
        <w:t>º - Esta resolução entra em vigor na data de sua publicação</w:t>
      </w:r>
      <w:r w:rsidR="00796168">
        <w:rPr>
          <w:rFonts w:ascii="Times New Roman" w:eastAsia="SimSun" w:hAnsi="Times New Roman" w:cs="Times New Roman"/>
          <w:color w:val="000000"/>
          <w:kern w:val="1"/>
        </w:rPr>
        <w:t>.</w:t>
      </w:r>
    </w:p>
    <w:p w14:paraId="7D61C73D" w14:textId="77777777" w:rsidR="00796168" w:rsidRPr="00136BF1" w:rsidRDefault="00796168" w:rsidP="00136BF1">
      <w:pPr>
        <w:widowControl w:val="0"/>
        <w:rPr>
          <w:rFonts w:ascii="Times New Roman" w:eastAsia="SimSun" w:hAnsi="Times New Roman" w:cs="Times New Roman"/>
          <w:color w:val="000000"/>
          <w:kern w:val="1"/>
        </w:rPr>
      </w:pPr>
    </w:p>
    <w:p w14:paraId="51D7B48E" w14:textId="77777777" w:rsidR="00136BF1" w:rsidRPr="00A96282" w:rsidRDefault="00136BF1" w:rsidP="00136BF1">
      <w:pPr>
        <w:widowControl w:val="0"/>
        <w:rPr>
          <w:rFonts w:ascii="Times New Roman" w:hAnsi="Times New Roman" w:cs="Times New Roman"/>
        </w:rPr>
      </w:pPr>
      <w:r>
        <w:rPr>
          <w:rFonts w:ascii="Times New Roman" w:eastAsia="SimSun" w:hAnsi="Times New Roman"/>
          <w:color w:val="000000"/>
          <w:kern w:val="1"/>
          <w:sz w:val="24"/>
          <w:szCs w:val="24"/>
        </w:rPr>
        <w:t xml:space="preserve"> </w:t>
      </w:r>
      <w:r w:rsidRPr="00A96282">
        <w:rPr>
          <w:rFonts w:ascii="Times New Roman" w:hAnsi="Times New Roman" w:cs="Times New Roman"/>
        </w:rPr>
        <w:t xml:space="preserve">  </w:t>
      </w:r>
      <w:r w:rsidRPr="00A96282">
        <w:rPr>
          <w:rFonts w:ascii="Times New Roman" w:hAnsi="Times New Roman" w:cs="Times New Roman"/>
        </w:rPr>
        <w:tab/>
      </w:r>
      <w:r w:rsidRPr="00A96282">
        <w:rPr>
          <w:rFonts w:ascii="Times New Roman" w:hAnsi="Times New Roman" w:cs="Times New Roman"/>
          <w:b/>
          <w:bCs/>
        </w:rPr>
        <w:t>PUBLIQUE-SE.</w:t>
      </w:r>
    </w:p>
    <w:p w14:paraId="55561C05" w14:textId="6DA75444" w:rsidR="00136BF1" w:rsidRPr="00A96282" w:rsidRDefault="00136BF1" w:rsidP="00136BF1">
      <w:pPr>
        <w:spacing w:line="360" w:lineRule="auto"/>
        <w:ind w:left="-5"/>
        <w:jc w:val="right"/>
        <w:rPr>
          <w:rFonts w:ascii="Times New Roman" w:hAnsi="Times New Roman" w:cs="Times New Roman"/>
        </w:rPr>
      </w:pPr>
      <w:r w:rsidRPr="00A96282">
        <w:rPr>
          <w:rFonts w:ascii="Times New Roman" w:hAnsi="Times New Roman" w:cs="Times New Roman"/>
        </w:rPr>
        <w:t xml:space="preserve">Inhumas, </w:t>
      </w:r>
      <w:r w:rsidR="00796168">
        <w:rPr>
          <w:rFonts w:ascii="Times New Roman" w:hAnsi="Times New Roman" w:cs="Times New Roman"/>
        </w:rPr>
        <w:t>17 de fevereir</w:t>
      </w:r>
      <w:r>
        <w:rPr>
          <w:rFonts w:ascii="Times New Roman" w:hAnsi="Times New Roman" w:cs="Times New Roman"/>
        </w:rPr>
        <w:t xml:space="preserve">o </w:t>
      </w:r>
      <w:r w:rsidRPr="00A96282">
        <w:rPr>
          <w:rFonts w:ascii="Times New Roman" w:hAnsi="Times New Roman" w:cs="Times New Roman"/>
        </w:rPr>
        <w:t>de 202</w:t>
      </w:r>
      <w:r w:rsidR="00796168">
        <w:rPr>
          <w:rFonts w:ascii="Times New Roman" w:hAnsi="Times New Roman" w:cs="Times New Roman"/>
        </w:rPr>
        <w:t>1</w:t>
      </w:r>
      <w:r w:rsidRPr="00A96282">
        <w:rPr>
          <w:rFonts w:ascii="Times New Roman" w:hAnsi="Times New Roman" w:cs="Times New Roman"/>
        </w:rPr>
        <w:t>.</w:t>
      </w:r>
    </w:p>
    <w:p w14:paraId="637DC9A0" w14:textId="6D23EAA3" w:rsidR="00136BF1" w:rsidRDefault="00136BF1" w:rsidP="00136BF1">
      <w:pPr>
        <w:rPr>
          <w:rFonts w:ascii="Times New Roman" w:hAnsi="Times New Roman" w:cs="Times New Roman"/>
          <w:b/>
          <w:sz w:val="24"/>
          <w:szCs w:val="24"/>
        </w:rPr>
      </w:pPr>
      <w:r w:rsidRPr="00770305"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5E05540" wp14:editId="6B71464E">
            <wp:simplePos x="0" y="0"/>
            <wp:positionH relativeFrom="margin">
              <wp:posOffset>2158365</wp:posOffset>
            </wp:positionH>
            <wp:positionV relativeFrom="paragraph">
              <wp:posOffset>5715</wp:posOffset>
            </wp:positionV>
            <wp:extent cx="924059" cy="371475"/>
            <wp:effectExtent l="0" t="0" r="9525" b="0"/>
            <wp:wrapNone/>
            <wp:docPr id="1" name="Imagem 1" descr="C:\Users\CARMENCITA\Desktop\CMI 2020\OFICIOS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MENCITA\Desktop\CMI 2020\OFICIOS\Sca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458" t="41051" r="37558" b="49714"/>
                    <a:stretch/>
                  </pic:blipFill>
                  <pic:spPr bwMode="auto">
                    <a:xfrm>
                      <a:off x="0" y="0"/>
                      <a:ext cx="924059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6DB1FC" w14:textId="61A7CB48" w:rsidR="00136BF1" w:rsidRPr="00A96282" w:rsidRDefault="00136BF1" w:rsidP="00136BF1">
      <w:pPr>
        <w:jc w:val="center"/>
        <w:rPr>
          <w:rFonts w:ascii="Times New Roman" w:hAnsi="Times New Roman" w:cs="Times New Roman"/>
          <w:sz w:val="24"/>
          <w:szCs w:val="24"/>
        </w:rPr>
      </w:pPr>
      <w:r w:rsidRPr="00A96282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0251F2C8" w14:textId="77777777" w:rsidR="00136BF1" w:rsidRPr="00A96282" w:rsidRDefault="00136BF1" w:rsidP="00136BF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6282">
        <w:rPr>
          <w:rFonts w:ascii="Times New Roman" w:hAnsi="Times New Roman" w:cs="Times New Roman"/>
          <w:b/>
          <w:bCs/>
          <w:sz w:val="24"/>
          <w:szCs w:val="24"/>
        </w:rPr>
        <w:t>Carmencita Balestra</w:t>
      </w:r>
    </w:p>
    <w:p w14:paraId="4EB57349" w14:textId="37082629" w:rsidR="00136BF1" w:rsidRDefault="00136BF1" w:rsidP="00450880">
      <w:pPr>
        <w:jc w:val="center"/>
      </w:pPr>
      <w:r w:rsidRPr="00A96282">
        <w:rPr>
          <w:rFonts w:ascii="Times New Roman" w:hAnsi="Times New Roman" w:cs="Times New Roman"/>
          <w:sz w:val="24"/>
          <w:szCs w:val="24"/>
        </w:rPr>
        <w:t>Presidente do CMI</w:t>
      </w:r>
    </w:p>
    <w:sectPr w:rsidR="00136BF1" w:rsidSect="00136BF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B73405" w14:textId="77777777" w:rsidR="00C33CDD" w:rsidRDefault="00C33CDD" w:rsidP="00136BF1">
      <w:pPr>
        <w:spacing w:after="0" w:line="240" w:lineRule="auto"/>
      </w:pPr>
      <w:r>
        <w:separator/>
      </w:r>
    </w:p>
  </w:endnote>
  <w:endnote w:type="continuationSeparator" w:id="0">
    <w:p w14:paraId="1BBBFBC5" w14:textId="77777777" w:rsidR="00C33CDD" w:rsidRDefault="00C33CDD" w:rsidP="00136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86D1CD" w14:textId="77777777" w:rsidR="00C33CDD" w:rsidRDefault="00C33CDD" w:rsidP="00136BF1">
      <w:pPr>
        <w:spacing w:after="0" w:line="240" w:lineRule="auto"/>
      </w:pPr>
      <w:r>
        <w:separator/>
      </w:r>
    </w:p>
  </w:footnote>
  <w:footnote w:type="continuationSeparator" w:id="0">
    <w:p w14:paraId="25170768" w14:textId="77777777" w:rsidR="00C33CDD" w:rsidRDefault="00C33CDD" w:rsidP="00136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48E93C" w14:textId="62424C9B" w:rsidR="00136BF1" w:rsidRDefault="00136BF1">
    <w:pPr>
      <w:pStyle w:val="Cabealho"/>
    </w:pPr>
    <w:r w:rsidRPr="00A96282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1" allowOverlap="1" wp14:anchorId="6C7CFB8A" wp14:editId="04836F54">
          <wp:simplePos x="0" y="0"/>
          <wp:positionH relativeFrom="margin">
            <wp:posOffset>2143125</wp:posOffset>
          </wp:positionH>
          <wp:positionV relativeFrom="margin">
            <wp:posOffset>-723900</wp:posOffset>
          </wp:positionV>
          <wp:extent cx="847725" cy="838200"/>
          <wp:effectExtent l="0" t="0" r="9525" b="0"/>
          <wp:wrapThrough wrapText="bothSides">
            <wp:wrapPolygon edited="0">
              <wp:start x="0" y="0"/>
              <wp:lineTo x="0" y="21109"/>
              <wp:lineTo x="21357" y="21109"/>
              <wp:lineTo x="21357" y="0"/>
              <wp:lineTo x="0" y="0"/>
            </wp:wrapPolygon>
          </wp:wrapThrough>
          <wp:docPr id="2" name="Picture 3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Picture 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72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CABE7A" w14:textId="6F106011" w:rsidR="00136BF1" w:rsidRDefault="00136BF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1D0C59"/>
    <w:multiLevelType w:val="hybridMultilevel"/>
    <w:tmpl w:val="B00067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443"/>
    <w:rsid w:val="0003612C"/>
    <w:rsid w:val="00136BF1"/>
    <w:rsid w:val="001D4A70"/>
    <w:rsid w:val="00450880"/>
    <w:rsid w:val="00796168"/>
    <w:rsid w:val="008F5EA7"/>
    <w:rsid w:val="00A80F1A"/>
    <w:rsid w:val="00B56DBB"/>
    <w:rsid w:val="00B74643"/>
    <w:rsid w:val="00BA1443"/>
    <w:rsid w:val="00C33CDD"/>
    <w:rsid w:val="00D260F1"/>
    <w:rsid w:val="00D3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806A2"/>
  <w15:chartTrackingRefBased/>
  <w15:docId w15:val="{D7FA719C-B60D-45B8-93C2-9D4FC37B2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F5EA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36B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6BF1"/>
  </w:style>
  <w:style w:type="paragraph" w:styleId="Rodap">
    <w:name w:val="footer"/>
    <w:basedOn w:val="Normal"/>
    <w:link w:val="RodapChar"/>
    <w:uiPriority w:val="99"/>
    <w:unhideWhenUsed/>
    <w:rsid w:val="00136B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6BF1"/>
  </w:style>
  <w:style w:type="paragraph" w:styleId="Subttulo">
    <w:name w:val="Subtitle"/>
    <w:basedOn w:val="Normal"/>
    <w:next w:val="Normal"/>
    <w:link w:val="SubttuloChar"/>
    <w:uiPriority w:val="11"/>
    <w:qFormat/>
    <w:rsid w:val="00D344A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344A6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carmencita marcia balestra</dc:creator>
  <cp:keywords/>
  <dc:description/>
  <cp:lastModifiedBy>carmencita marcia balestra</cp:lastModifiedBy>
  <cp:revision>3</cp:revision>
  <cp:lastPrinted>2021-02-17T13:39:00Z</cp:lastPrinted>
  <dcterms:created xsi:type="dcterms:W3CDTF">2020-12-08T14:17:00Z</dcterms:created>
  <dcterms:modified xsi:type="dcterms:W3CDTF">2021-02-17T20:35:00Z</dcterms:modified>
</cp:coreProperties>
</file>