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6BF" w:rsidRDefault="005076BF" w:rsidP="001D4F7F">
      <w:pPr>
        <w:jc w:val="right"/>
      </w:pPr>
    </w:p>
    <w:p w:rsidR="005076BF" w:rsidRDefault="005076BF" w:rsidP="005076BF"/>
    <w:p w:rsidR="005076BF" w:rsidRDefault="005076BF" w:rsidP="005076BF"/>
    <w:p w:rsidR="005076BF" w:rsidRDefault="005076BF" w:rsidP="005076BF"/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Pr="00786A92" w:rsidRDefault="005076BF" w:rsidP="005076BF">
      <w:pPr>
        <w:jc w:val="center"/>
        <w:rPr>
          <w:b/>
          <w:sz w:val="24"/>
        </w:rPr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Pr="00786A92" w:rsidRDefault="005076BF" w:rsidP="005076BF">
      <w:pPr>
        <w:jc w:val="center"/>
        <w:rPr>
          <w:b/>
          <w:sz w:val="24"/>
        </w:rPr>
      </w:pPr>
    </w:p>
    <w:p w:rsidR="005076BF" w:rsidRPr="001D4F7F" w:rsidRDefault="005076BF" w:rsidP="005076BF">
      <w:pPr>
        <w:jc w:val="center"/>
        <w:rPr>
          <w:b/>
          <w:sz w:val="36"/>
        </w:rPr>
      </w:pPr>
      <w:proofErr w:type="gramStart"/>
      <w:r w:rsidRPr="001D4F7F">
        <w:rPr>
          <w:b/>
          <w:sz w:val="36"/>
        </w:rPr>
        <w:t>RESOLUÇÃO  Nª</w:t>
      </w:r>
      <w:proofErr w:type="gramEnd"/>
      <w:r w:rsidRPr="001D4F7F">
        <w:rPr>
          <w:b/>
          <w:sz w:val="36"/>
        </w:rPr>
        <w:t xml:space="preserve">  </w:t>
      </w:r>
      <w:r w:rsidR="001D4F7F" w:rsidRPr="001D4F7F">
        <w:rPr>
          <w:b/>
          <w:sz w:val="36"/>
        </w:rPr>
        <w:t>1</w:t>
      </w:r>
      <w:r w:rsidRPr="001D4F7F">
        <w:rPr>
          <w:b/>
          <w:sz w:val="36"/>
        </w:rPr>
        <w:t>0/2019</w:t>
      </w:r>
    </w:p>
    <w:p w:rsidR="005076BF" w:rsidRDefault="005076BF" w:rsidP="005076BF">
      <w:pPr>
        <w:jc w:val="center"/>
        <w:rPr>
          <w:b/>
          <w:sz w:val="24"/>
        </w:rPr>
      </w:pPr>
    </w:p>
    <w:p w:rsidR="005076BF" w:rsidRDefault="005076BF" w:rsidP="005076BF">
      <w:pPr>
        <w:jc w:val="both"/>
        <w:rPr>
          <w:b/>
          <w:sz w:val="24"/>
        </w:rPr>
      </w:pPr>
      <w:r w:rsidRPr="001D4F7F">
        <w:rPr>
          <w:sz w:val="32"/>
        </w:rPr>
        <w:t>O CONSELHO MUNICIPAL DO IDOSO</w:t>
      </w:r>
      <w:r w:rsidR="001D4F7F">
        <w:rPr>
          <w:sz w:val="32"/>
        </w:rPr>
        <w:t>,</w:t>
      </w:r>
      <w:r w:rsidR="0014441F">
        <w:rPr>
          <w:sz w:val="32"/>
        </w:rPr>
        <w:t xml:space="preserve"> RESOLVE no u</w:t>
      </w:r>
      <w:bookmarkStart w:id="0" w:name="_GoBack"/>
      <w:bookmarkEnd w:id="0"/>
      <w:r w:rsidR="0014441F">
        <w:rPr>
          <w:sz w:val="32"/>
        </w:rPr>
        <w:t>s</w:t>
      </w:r>
      <w:r w:rsidRPr="001D4F7F">
        <w:rPr>
          <w:sz w:val="32"/>
        </w:rPr>
        <w:t>o de suas atribuições legais conferida em decisão colegiada e em conformidade com seu regimento interno, prorroga</w:t>
      </w:r>
      <w:r w:rsidR="001D4F7F">
        <w:rPr>
          <w:sz w:val="32"/>
        </w:rPr>
        <w:t>r</w:t>
      </w:r>
      <w:r w:rsidRPr="001D4F7F">
        <w:rPr>
          <w:sz w:val="32"/>
        </w:rPr>
        <w:t xml:space="preserve"> o mandato da Diretoria eleita para o Biênio 2017/2019 pelo prazo </w:t>
      </w:r>
      <w:proofErr w:type="gramStart"/>
      <w:r w:rsidRPr="001D4F7F">
        <w:rPr>
          <w:sz w:val="32"/>
        </w:rPr>
        <w:t>de  10</w:t>
      </w:r>
      <w:proofErr w:type="gramEnd"/>
      <w:r w:rsidRPr="001D4F7F">
        <w:rPr>
          <w:sz w:val="32"/>
        </w:rPr>
        <w:t xml:space="preserve"> meses, a contar de abril de 2019</w:t>
      </w:r>
      <w:r>
        <w:rPr>
          <w:b/>
          <w:sz w:val="24"/>
        </w:rPr>
        <w:t>.</w:t>
      </w:r>
    </w:p>
    <w:p w:rsidR="005076BF" w:rsidRDefault="005076BF" w:rsidP="005076BF">
      <w:pPr>
        <w:jc w:val="both"/>
        <w:rPr>
          <w:b/>
          <w:sz w:val="24"/>
        </w:rPr>
      </w:pPr>
    </w:p>
    <w:p w:rsidR="005076BF" w:rsidRDefault="005076BF" w:rsidP="005076BF">
      <w:pPr>
        <w:jc w:val="both"/>
        <w:rPr>
          <w:b/>
          <w:sz w:val="24"/>
        </w:rPr>
      </w:pPr>
      <w:r>
        <w:rPr>
          <w:b/>
          <w:sz w:val="24"/>
        </w:rPr>
        <w:t>Dê Ciência e Publique-se.</w:t>
      </w:r>
    </w:p>
    <w:p w:rsidR="005076BF" w:rsidRDefault="005076BF" w:rsidP="005076BF">
      <w:pPr>
        <w:jc w:val="both"/>
        <w:rPr>
          <w:b/>
          <w:sz w:val="24"/>
        </w:rPr>
      </w:pPr>
    </w:p>
    <w:p w:rsidR="005076BF" w:rsidRDefault="005076BF" w:rsidP="005076BF">
      <w:pPr>
        <w:jc w:val="right"/>
        <w:rPr>
          <w:b/>
          <w:sz w:val="24"/>
        </w:rPr>
      </w:pPr>
      <w:r>
        <w:rPr>
          <w:b/>
          <w:sz w:val="24"/>
        </w:rPr>
        <w:t>Inhumas, 26 de abril de 2019.</w:t>
      </w:r>
    </w:p>
    <w:p w:rsidR="005076BF" w:rsidRDefault="005076BF" w:rsidP="005076BF">
      <w:pPr>
        <w:jc w:val="right"/>
        <w:rPr>
          <w:b/>
          <w:sz w:val="24"/>
        </w:rPr>
      </w:pPr>
    </w:p>
    <w:p w:rsidR="001D4F7F" w:rsidRDefault="001D4F7F" w:rsidP="005076BF">
      <w:pPr>
        <w:jc w:val="right"/>
        <w:rPr>
          <w:b/>
          <w:sz w:val="24"/>
        </w:rPr>
      </w:pPr>
    </w:p>
    <w:p w:rsidR="001D4F7F" w:rsidRDefault="001D4F7F" w:rsidP="005076BF">
      <w:pPr>
        <w:jc w:val="right"/>
        <w:rPr>
          <w:b/>
          <w:sz w:val="24"/>
        </w:rPr>
      </w:pPr>
    </w:p>
    <w:p w:rsidR="005076BF" w:rsidRDefault="001D4F7F" w:rsidP="001D4F7F">
      <w:pPr>
        <w:jc w:val="center"/>
        <w:rPr>
          <w:b/>
          <w:sz w:val="24"/>
        </w:rPr>
      </w:pPr>
      <w:r>
        <w:rPr>
          <w:b/>
          <w:sz w:val="24"/>
        </w:rPr>
        <w:t>______________________________</w:t>
      </w:r>
    </w:p>
    <w:p w:rsidR="001D4F7F" w:rsidRDefault="005076BF" w:rsidP="001D4F7F">
      <w:pPr>
        <w:jc w:val="center"/>
        <w:rPr>
          <w:b/>
          <w:sz w:val="24"/>
        </w:rPr>
      </w:pPr>
      <w:r>
        <w:rPr>
          <w:b/>
          <w:sz w:val="24"/>
        </w:rPr>
        <w:t>Carmencita Balestra</w:t>
      </w:r>
    </w:p>
    <w:p w:rsidR="001D4F7F" w:rsidRDefault="001D4F7F" w:rsidP="001D4F7F">
      <w:pPr>
        <w:jc w:val="center"/>
        <w:rPr>
          <w:b/>
          <w:sz w:val="24"/>
        </w:rPr>
      </w:pPr>
      <w:r>
        <w:rPr>
          <w:b/>
          <w:sz w:val="24"/>
        </w:rPr>
        <w:t>Presidente</w:t>
      </w:r>
    </w:p>
    <w:p w:rsidR="001D4F7F" w:rsidRDefault="001D4F7F" w:rsidP="001D4F7F">
      <w:pPr>
        <w:jc w:val="center"/>
        <w:rPr>
          <w:b/>
          <w:sz w:val="24"/>
        </w:rPr>
      </w:pPr>
    </w:p>
    <w:p w:rsidR="005076BF" w:rsidRDefault="005076BF" w:rsidP="005076BF"/>
    <w:p w:rsidR="005076BF" w:rsidRDefault="005076BF" w:rsidP="005076BF"/>
    <w:p w:rsidR="005076BF" w:rsidRDefault="005076BF" w:rsidP="005076BF"/>
    <w:p w:rsidR="005076BF" w:rsidRDefault="005076BF" w:rsidP="005076BF"/>
    <w:p w:rsidR="005076BF" w:rsidRDefault="005076BF" w:rsidP="005076BF"/>
    <w:p w:rsidR="005076BF" w:rsidRDefault="005076BF" w:rsidP="005076BF"/>
    <w:p w:rsidR="005076BF" w:rsidRDefault="005076BF" w:rsidP="005076BF"/>
    <w:p w:rsidR="005076BF" w:rsidRDefault="005076BF" w:rsidP="005076BF"/>
    <w:p w:rsidR="005076BF" w:rsidRDefault="005076BF" w:rsidP="005076BF"/>
    <w:p w:rsidR="005076BF" w:rsidRDefault="005076BF" w:rsidP="005076BF"/>
    <w:p w:rsidR="005076BF" w:rsidRDefault="005076BF" w:rsidP="005076BF"/>
    <w:p w:rsidR="005076BF" w:rsidRDefault="005076BF" w:rsidP="005076BF"/>
    <w:p w:rsidR="005076BF" w:rsidRDefault="005076BF" w:rsidP="005076BF"/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Pr="00786A92" w:rsidRDefault="005076BF" w:rsidP="005076BF">
      <w:pPr>
        <w:jc w:val="center"/>
        <w:rPr>
          <w:b/>
          <w:sz w:val="24"/>
        </w:rPr>
      </w:pPr>
    </w:p>
    <w:p w:rsidR="005076BF" w:rsidRDefault="005076BF" w:rsidP="005076BF">
      <w:pPr>
        <w:jc w:val="center"/>
        <w:rPr>
          <w:b/>
          <w:sz w:val="24"/>
        </w:rPr>
      </w:pPr>
    </w:p>
    <w:p w:rsidR="005076BF" w:rsidRDefault="005076BF" w:rsidP="005076BF">
      <w:pPr>
        <w:jc w:val="center"/>
        <w:rPr>
          <w:b/>
          <w:sz w:val="24"/>
        </w:rPr>
      </w:pPr>
    </w:p>
    <w:p w:rsidR="005076BF" w:rsidRDefault="005076BF" w:rsidP="005076BF">
      <w:pPr>
        <w:jc w:val="center"/>
        <w:rPr>
          <w:b/>
          <w:sz w:val="24"/>
        </w:rPr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5076BF" w:rsidRDefault="005076BF" w:rsidP="005076BF">
      <w:pPr>
        <w:jc w:val="center"/>
      </w:pPr>
    </w:p>
    <w:p w:rsidR="00F42021" w:rsidRDefault="009D4D63"/>
    <w:sectPr w:rsidR="00F4202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D63" w:rsidRDefault="009D4D63" w:rsidP="001D4F7F">
      <w:pPr>
        <w:spacing w:after="0" w:line="240" w:lineRule="auto"/>
      </w:pPr>
      <w:r>
        <w:separator/>
      </w:r>
    </w:p>
  </w:endnote>
  <w:endnote w:type="continuationSeparator" w:id="0">
    <w:p w:rsidR="009D4D63" w:rsidRDefault="009D4D63" w:rsidP="001D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D63" w:rsidRDefault="009D4D63" w:rsidP="001D4F7F">
      <w:pPr>
        <w:spacing w:after="0" w:line="240" w:lineRule="auto"/>
      </w:pPr>
      <w:r>
        <w:separator/>
      </w:r>
    </w:p>
  </w:footnote>
  <w:footnote w:type="continuationSeparator" w:id="0">
    <w:p w:rsidR="009D4D63" w:rsidRDefault="009D4D63" w:rsidP="001D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A92" w:rsidRDefault="00AC098A">
    <w:pPr>
      <w:pStyle w:val="Cabealho"/>
    </w:pPr>
    <w:r w:rsidRPr="00B84D9F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11F13A8" wp14:editId="2041B886">
          <wp:simplePos x="0" y="0"/>
          <wp:positionH relativeFrom="margin">
            <wp:posOffset>1882140</wp:posOffset>
          </wp:positionH>
          <wp:positionV relativeFrom="paragraph">
            <wp:posOffset>7620</wp:posOffset>
          </wp:positionV>
          <wp:extent cx="1513840" cy="1515110"/>
          <wp:effectExtent l="0" t="0" r="0" b="8890"/>
          <wp:wrapThrough wrapText="bothSides">
            <wp:wrapPolygon edited="0">
              <wp:start x="0" y="0"/>
              <wp:lineTo x="0" y="21455"/>
              <wp:lineTo x="21201" y="21455"/>
              <wp:lineTo x="21201" y="0"/>
              <wp:lineTo x="0" y="0"/>
            </wp:wrapPolygon>
          </wp:wrapThrough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40" cy="151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6A92" w:rsidRDefault="009D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BF"/>
    <w:rsid w:val="0014441F"/>
    <w:rsid w:val="001D4F7F"/>
    <w:rsid w:val="005076BF"/>
    <w:rsid w:val="005211CA"/>
    <w:rsid w:val="007F6316"/>
    <w:rsid w:val="00934601"/>
    <w:rsid w:val="009D4D63"/>
    <w:rsid w:val="00A6743D"/>
    <w:rsid w:val="00AC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2DE0D-D898-4E34-8157-FEF0D809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7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76BF"/>
  </w:style>
  <w:style w:type="table" w:styleId="Tabelacomgrade">
    <w:name w:val="Table Grid"/>
    <w:basedOn w:val="Tabelanormal"/>
    <w:uiPriority w:val="39"/>
    <w:rsid w:val="0050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1D4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4F7F"/>
  </w:style>
  <w:style w:type="paragraph" w:styleId="Textodebalo">
    <w:name w:val="Balloon Text"/>
    <w:basedOn w:val="Normal"/>
    <w:link w:val="TextodebaloChar"/>
    <w:uiPriority w:val="99"/>
    <w:semiHidden/>
    <w:unhideWhenUsed/>
    <w:rsid w:val="001D4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3</cp:revision>
  <cp:lastPrinted>2019-05-16T10:46:00Z</cp:lastPrinted>
  <dcterms:created xsi:type="dcterms:W3CDTF">2019-05-16T10:32:00Z</dcterms:created>
  <dcterms:modified xsi:type="dcterms:W3CDTF">2019-05-17T11:23:00Z</dcterms:modified>
</cp:coreProperties>
</file>