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87551" w14:textId="77777777" w:rsidR="001258FC" w:rsidRDefault="001258FC" w:rsidP="001258FC">
      <w:pPr>
        <w:spacing w:after="204" w:line="259" w:lineRule="auto"/>
        <w:ind w:left="3443" w:firstLine="0"/>
        <w:jc w:val="left"/>
      </w:pPr>
      <w:r>
        <w:rPr>
          <w:noProof/>
        </w:rPr>
        <w:drawing>
          <wp:inline distT="0" distB="0" distL="0" distR="0" wp14:anchorId="7433E228" wp14:editId="05781F42">
            <wp:extent cx="1022985" cy="1024255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228E" w14:textId="5A2FEB76" w:rsidR="00DB7166" w:rsidRDefault="001258FC" w:rsidP="0019728C">
      <w:pPr>
        <w:spacing w:after="158" w:line="259" w:lineRule="auto"/>
        <w:ind w:left="0" w:firstLine="0"/>
        <w:jc w:val="left"/>
        <w:rPr>
          <w:rFonts w:eastAsia="Calibri"/>
          <w:b/>
          <w:szCs w:val="24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2C6D816C" w14:textId="6000F8E5" w:rsidR="001258FC" w:rsidRDefault="001258FC" w:rsidP="001258FC">
      <w:pPr>
        <w:spacing w:after="158" w:line="259" w:lineRule="auto"/>
        <w:ind w:left="0" w:firstLine="0"/>
        <w:jc w:val="center"/>
        <w:rPr>
          <w:rFonts w:eastAsia="Calibri"/>
          <w:b/>
          <w:szCs w:val="24"/>
        </w:rPr>
      </w:pPr>
      <w:r w:rsidRPr="001258FC">
        <w:rPr>
          <w:rFonts w:eastAsia="Calibri"/>
          <w:b/>
          <w:szCs w:val="24"/>
        </w:rPr>
        <w:t>RESOLUÇÃO N</w:t>
      </w:r>
      <w:r w:rsidR="009C6294">
        <w:rPr>
          <w:rFonts w:eastAsia="Calibri"/>
          <w:b/>
          <w:szCs w:val="24"/>
        </w:rPr>
        <w:t>º</w:t>
      </w:r>
      <w:r w:rsidRPr="001258FC">
        <w:rPr>
          <w:rFonts w:eastAsia="Calibri"/>
          <w:b/>
          <w:szCs w:val="24"/>
        </w:rPr>
        <w:t xml:space="preserve"> 017/2020</w:t>
      </w:r>
      <w:r w:rsidR="009C6294">
        <w:rPr>
          <w:rFonts w:eastAsia="Calibri"/>
          <w:b/>
          <w:szCs w:val="24"/>
        </w:rPr>
        <w:t xml:space="preserve"> </w:t>
      </w:r>
      <w:r w:rsidRPr="001258FC">
        <w:rPr>
          <w:rFonts w:eastAsia="Calibri"/>
          <w:b/>
          <w:szCs w:val="24"/>
        </w:rPr>
        <w:t>- CMI/GO</w:t>
      </w:r>
    </w:p>
    <w:p w14:paraId="20595E62" w14:textId="77777777" w:rsidR="0019728C" w:rsidRPr="001258FC" w:rsidRDefault="0019728C" w:rsidP="001258FC">
      <w:pPr>
        <w:spacing w:after="158" w:line="259" w:lineRule="auto"/>
        <w:ind w:left="0" w:firstLine="0"/>
        <w:jc w:val="center"/>
        <w:rPr>
          <w:b/>
          <w:szCs w:val="24"/>
        </w:rPr>
      </w:pPr>
    </w:p>
    <w:p w14:paraId="19C624E2" w14:textId="2CD3B3D3" w:rsidR="009C6294" w:rsidRDefault="009C6294" w:rsidP="009C629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b/>
          <w:bCs/>
          <w:color w:val="auto"/>
          <w:sz w:val="20"/>
          <w:szCs w:val="20"/>
          <w:lang w:eastAsia="en-US"/>
        </w:rPr>
      </w:pPr>
      <w:r>
        <w:rPr>
          <w:rFonts w:eastAsiaTheme="minorHAnsi"/>
          <w:b/>
          <w:bCs/>
          <w:color w:val="auto"/>
          <w:sz w:val="20"/>
          <w:szCs w:val="20"/>
          <w:lang w:eastAsia="en-US"/>
        </w:rPr>
        <w:t>DISPÕE SOBRE A CRIAÇÃO DA COMISSÃO DE ELABORAÇÃO DO RELATORIO AN</w:t>
      </w:r>
      <w:r w:rsidR="0019728C">
        <w:rPr>
          <w:rFonts w:eastAsiaTheme="minorHAnsi"/>
          <w:b/>
          <w:bCs/>
          <w:color w:val="auto"/>
          <w:sz w:val="20"/>
          <w:szCs w:val="20"/>
          <w:lang w:eastAsia="en-US"/>
        </w:rPr>
        <w:t>UA</w:t>
      </w:r>
      <w:r>
        <w:rPr>
          <w:rFonts w:eastAsiaTheme="minorHAnsi"/>
          <w:b/>
          <w:bCs/>
          <w:color w:val="auto"/>
          <w:sz w:val="20"/>
          <w:szCs w:val="20"/>
          <w:lang w:eastAsia="en-US"/>
        </w:rPr>
        <w:t>L DO CMI.</w:t>
      </w:r>
    </w:p>
    <w:p w14:paraId="0CF02043" w14:textId="77777777" w:rsidR="009C6294" w:rsidRDefault="009C6294" w:rsidP="009C629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6181BDC7" w14:textId="3612DE8A" w:rsidR="009C6294" w:rsidRDefault="009C6294" w:rsidP="009C629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A PRESIDENTE DO CONSELHO MUNICIPAL DO IDOSO DE INHUMAS, no uso</w:t>
      </w:r>
    </w:p>
    <w:p w14:paraId="541965DA" w14:textId="5F84D933" w:rsidR="009C6294" w:rsidRPr="0019728C" w:rsidRDefault="009C6294" w:rsidP="009C629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b/>
          <w:bCs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das suas atribuições legais RESOLVE: definir </w:t>
      </w:r>
      <w:r w:rsidRPr="0019728C">
        <w:rPr>
          <w:rFonts w:eastAsiaTheme="minorHAnsi"/>
          <w:b/>
          <w:bCs/>
          <w:color w:val="auto"/>
          <w:szCs w:val="24"/>
          <w:lang w:eastAsia="en-US"/>
        </w:rPr>
        <w:t>COMISSÃO PARA ELABORAÇÃO DO RELAT</w:t>
      </w:r>
      <w:r w:rsidR="0019728C">
        <w:rPr>
          <w:rFonts w:eastAsiaTheme="minorHAnsi"/>
          <w:b/>
          <w:bCs/>
          <w:color w:val="auto"/>
          <w:szCs w:val="24"/>
          <w:lang w:eastAsia="en-US"/>
        </w:rPr>
        <w:t>Ó</w:t>
      </w:r>
      <w:r w:rsidRPr="0019728C">
        <w:rPr>
          <w:rFonts w:eastAsiaTheme="minorHAnsi"/>
          <w:b/>
          <w:bCs/>
          <w:color w:val="auto"/>
          <w:szCs w:val="24"/>
          <w:lang w:eastAsia="en-US"/>
        </w:rPr>
        <w:t>RIO DAS ATIVIDADES ANUAL DO CMI.</w:t>
      </w:r>
    </w:p>
    <w:p w14:paraId="195648FD" w14:textId="6D653642" w:rsidR="009C6294" w:rsidRPr="0019728C" w:rsidRDefault="009C6294" w:rsidP="009C629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b/>
          <w:bCs/>
          <w:color w:val="auto"/>
          <w:szCs w:val="24"/>
          <w:lang w:eastAsia="en-US"/>
        </w:rPr>
      </w:pPr>
    </w:p>
    <w:p w14:paraId="1E3AC4B7" w14:textId="320BB1A3" w:rsidR="009C6294" w:rsidRDefault="009C6294" w:rsidP="009C629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b/>
          <w:bCs/>
          <w:i/>
          <w:iCs/>
          <w:color w:val="auto"/>
          <w:szCs w:val="24"/>
          <w:lang w:eastAsia="en-US"/>
        </w:rPr>
      </w:pPr>
      <w:r w:rsidRPr="0019728C">
        <w:rPr>
          <w:rFonts w:eastAsiaTheme="minorHAnsi"/>
          <w:b/>
          <w:bCs/>
          <w:i/>
          <w:iCs/>
          <w:color w:val="auto"/>
          <w:szCs w:val="24"/>
          <w:lang w:eastAsia="en-US"/>
        </w:rPr>
        <w:t>Atribuições:</w:t>
      </w:r>
    </w:p>
    <w:p w14:paraId="05AA77A9" w14:textId="77777777" w:rsidR="0019728C" w:rsidRPr="0019728C" w:rsidRDefault="0019728C" w:rsidP="009C629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b/>
          <w:bCs/>
          <w:i/>
          <w:iCs/>
          <w:color w:val="auto"/>
          <w:szCs w:val="24"/>
          <w:lang w:eastAsia="en-US"/>
        </w:rPr>
      </w:pPr>
    </w:p>
    <w:p w14:paraId="1801AC8D" w14:textId="36C29625" w:rsidR="009C6294" w:rsidRPr="009C6294" w:rsidRDefault="009C6294" w:rsidP="001972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left"/>
        <w:rPr>
          <w:rFonts w:eastAsiaTheme="minorHAnsi"/>
          <w:color w:val="auto"/>
          <w:szCs w:val="24"/>
          <w:lang w:eastAsia="en-US"/>
        </w:rPr>
      </w:pPr>
      <w:r w:rsidRPr="009C6294">
        <w:rPr>
          <w:rFonts w:eastAsiaTheme="minorHAnsi"/>
          <w:color w:val="auto"/>
          <w:szCs w:val="24"/>
          <w:lang w:eastAsia="en-US"/>
        </w:rPr>
        <w:t xml:space="preserve">Realizar </w:t>
      </w:r>
      <w:r w:rsidR="00D83105">
        <w:rPr>
          <w:rFonts w:eastAsiaTheme="minorHAnsi"/>
          <w:color w:val="auto"/>
          <w:szCs w:val="24"/>
          <w:lang w:eastAsia="en-US"/>
        </w:rPr>
        <w:t>documental</w:t>
      </w:r>
      <w:r w:rsidRPr="009C6294">
        <w:rPr>
          <w:rFonts w:eastAsiaTheme="minorHAnsi"/>
          <w:color w:val="auto"/>
          <w:szCs w:val="24"/>
          <w:lang w:eastAsia="en-US"/>
        </w:rPr>
        <w:t xml:space="preserve"> de informações </w:t>
      </w:r>
      <w:r w:rsidR="00D83105">
        <w:rPr>
          <w:rFonts w:eastAsiaTheme="minorHAnsi"/>
          <w:color w:val="auto"/>
          <w:szCs w:val="24"/>
          <w:lang w:eastAsia="en-US"/>
        </w:rPr>
        <w:t>desenvolvidas pelo</w:t>
      </w:r>
      <w:r w:rsidRPr="009C6294">
        <w:rPr>
          <w:rFonts w:eastAsiaTheme="minorHAnsi"/>
          <w:color w:val="auto"/>
          <w:szCs w:val="24"/>
          <w:lang w:eastAsia="en-US"/>
        </w:rPr>
        <w:t xml:space="preserve"> CMI,</w:t>
      </w:r>
      <w:r w:rsidR="00D83105">
        <w:rPr>
          <w:rFonts w:eastAsiaTheme="minorHAnsi"/>
          <w:color w:val="auto"/>
          <w:szCs w:val="24"/>
          <w:lang w:eastAsia="en-US"/>
        </w:rPr>
        <w:t xml:space="preserve"> com levantamento das </w:t>
      </w:r>
      <w:r w:rsidR="00A24EEC">
        <w:rPr>
          <w:rFonts w:eastAsiaTheme="minorHAnsi"/>
          <w:color w:val="auto"/>
          <w:szCs w:val="24"/>
          <w:lang w:eastAsia="en-US"/>
        </w:rPr>
        <w:t xml:space="preserve">informações </w:t>
      </w:r>
      <w:r w:rsidR="00A24EEC" w:rsidRPr="009C6294">
        <w:rPr>
          <w:rFonts w:eastAsiaTheme="minorHAnsi"/>
          <w:color w:val="auto"/>
          <w:szCs w:val="24"/>
          <w:lang w:eastAsia="en-US"/>
        </w:rPr>
        <w:t>desenvolvidas</w:t>
      </w:r>
      <w:r w:rsidRPr="009C6294">
        <w:rPr>
          <w:rFonts w:eastAsiaTheme="minorHAnsi"/>
          <w:color w:val="auto"/>
          <w:szCs w:val="24"/>
          <w:lang w:eastAsia="en-US"/>
        </w:rPr>
        <w:t xml:space="preserve"> por est</w:t>
      </w:r>
      <w:r w:rsidR="00D83105">
        <w:rPr>
          <w:rFonts w:eastAsiaTheme="minorHAnsi"/>
          <w:color w:val="auto"/>
          <w:szCs w:val="24"/>
          <w:lang w:eastAsia="en-US"/>
        </w:rPr>
        <w:t>e</w:t>
      </w:r>
      <w:r w:rsidRPr="009C6294">
        <w:rPr>
          <w:rFonts w:eastAsiaTheme="minorHAnsi"/>
          <w:color w:val="auto"/>
          <w:szCs w:val="24"/>
          <w:lang w:eastAsia="en-US"/>
        </w:rPr>
        <w:t xml:space="preserve"> colegiado</w:t>
      </w:r>
      <w:r>
        <w:rPr>
          <w:rFonts w:eastAsiaTheme="minorHAnsi"/>
          <w:color w:val="auto"/>
          <w:szCs w:val="24"/>
          <w:lang w:eastAsia="en-US"/>
        </w:rPr>
        <w:t>;</w:t>
      </w:r>
    </w:p>
    <w:p w14:paraId="40E28F15" w14:textId="3886353B" w:rsidR="009C6294" w:rsidRDefault="00A24EEC" w:rsidP="001972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Anexar fotos</w:t>
      </w:r>
      <w:r w:rsidR="009C6294">
        <w:rPr>
          <w:rFonts w:eastAsiaTheme="minorHAnsi"/>
          <w:color w:val="auto"/>
          <w:szCs w:val="24"/>
          <w:lang w:eastAsia="en-US"/>
        </w:rPr>
        <w:t xml:space="preserve"> </w:t>
      </w:r>
      <w:r w:rsidR="00D83105">
        <w:rPr>
          <w:rFonts w:eastAsiaTheme="minorHAnsi"/>
          <w:color w:val="auto"/>
          <w:szCs w:val="24"/>
          <w:lang w:eastAsia="en-US"/>
        </w:rPr>
        <w:t>e outros documentos que possam estar relacionados</w:t>
      </w:r>
      <w:r w:rsidR="009C6294">
        <w:rPr>
          <w:rFonts w:eastAsiaTheme="minorHAnsi"/>
          <w:color w:val="auto"/>
          <w:szCs w:val="24"/>
          <w:lang w:eastAsia="en-US"/>
        </w:rPr>
        <w:t xml:space="preserve"> </w:t>
      </w:r>
      <w:r w:rsidR="00D83105">
        <w:rPr>
          <w:rFonts w:eastAsiaTheme="minorHAnsi"/>
          <w:color w:val="auto"/>
          <w:szCs w:val="24"/>
          <w:lang w:eastAsia="en-US"/>
        </w:rPr>
        <w:t>às</w:t>
      </w:r>
      <w:r w:rsidR="009C6294">
        <w:rPr>
          <w:rFonts w:eastAsiaTheme="minorHAnsi"/>
          <w:color w:val="auto"/>
          <w:szCs w:val="24"/>
          <w:lang w:eastAsia="en-US"/>
        </w:rPr>
        <w:t xml:space="preserve"> atividade</w:t>
      </w:r>
      <w:r w:rsidR="00D83105">
        <w:rPr>
          <w:rFonts w:eastAsiaTheme="minorHAnsi"/>
          <w:color w:val="auto"/>
          <w:szCs w:val="24"/>
          <w:lang w:eastAsia="en-US"/>
        </w:rPr>
        <w:t>s</w:t>
      </w:r>
      <w:r w:rsidR="009C6294">
        <w:rPr>
          <w:rFonts w:eastAsiaTheme="minorHAnsi"/>
          <w:color w:val="auto"/>
          <w:szCs w:val="24"/>
          <w:lang w:eastAsia="en-US"/>
        </w:rPr>
        <w:t xml:space="preserve"> </w:t>
      </w:r>
      <w:r w:rsidR="00D83105">
        <w:rPr>
          <w:rFonts w:eastAsiaTheme="minorHAnsi"/>
          <w:color w:val="auto"/>
          <w:szCs w:val="24"/>
          <w:lang w:eastAsia="en-US"/>
        </w:rPr>
        <w:t>desenvolvidas</w:t>
      </w:r>
      <w:r w:rsidR="009C6294">
        <w:rPr>
          <w:rFonts w:eastAsiaTheme="minorHAnsi"/>
          <w:color w:val="auto"/>
          <w:szCs w:val="24"/>
          <w:lang w:eastAsia="en-US"/>
        </w:rPr>
        <w:t>;</w:t>
      </w:r>
    </w:p>
    <w:p w14:paraId="064C0F92" w14:textId="72301C2D" w:rsidR="009C6294" w:rsidRDefault="00D83105" w:rsidP="001972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Encaminhar </w:t>
      </w:r>
      <w:r w:rsidR="009C6294">
        <w:rPr>
          <w:rFonts w:eastAsiaTheme="minorHAnsi"/>
          <w:color w:val="auto"/>
          <w:szCs w:val="24"/>
          <w:lang w:eastAsia="en-US"/>
        </w:rPr>
        <w:t xml:space="preserve">cópias </w:t>
      </w:r>
      <w:r>
        <w:rPr>
          <w:rFonts w:eastAsiaTheme="minorHAnsi"/>
          <w:color w:val="auto"/>
          <w:szCs w:val="24"/>
          <w:lang w:eastAsia="en-US"/>
        </w:rPr>
        <w:t xml:space="preserve">digitalizadas </w:t>
      </w:r>
      <w:r w:rsidR="009C6294">
        <w:rPr>
          <w:rFonts w:eastAsiaTheme="minorHAnsi"/>
          <w:color w:val="auto"/>
          <w:szCs w:val="24"/>
          <w:lang w:eastAsia="en-US"/>
        </w:rPr>
        <w:t>d</w:t>
      </w:r>
      <w:r>
        <w:rPr>
          <w:rFonts w:eastAsiaTheme="minorHAnsi"/>
          <w:color w:val="auto"/>
          <w:szCs w:val="24"/>
          <w:lang w:eastAsia="en-US"/>
        </w:rPr>
        <w:t>o</w:t>
      </w:r>
      <w:r w:rsidR="009C6294">
        <w:rPr>
          <w:rFonts w:eastAsiaTheme="minorHAnsi"/>
          <w:color w:val="auto"/>
          <w:szCs w:val="24"/>
          <w:lang w:eastAsia="en-US"/>
        </w:rPr>
        <w:t xml:space="preserve"> relatório</w:t>
      </w:r>
      <w:r>
        <w:rPr>
          <w:rFonts w:eastAsiaTheme="minorHAnsi"/>
          <w:color w:val="auto"/>
          <w:szCs w:val="24"/>
          <w:lang w:eastAsia="en-US"/>
        </w:rPr>
        <w:t xml:space="preserve"> a</w:t>
      </w:r>
      <w:r w:rsidR="009C6294">
        <w:rPr>
          <w:rFonts w:eastAsiaTheme="minorHAnsi"/>
          <w:color w:val="auto"/>
          <w:szCs w:val="24"/>
          <w:lang w:eastAsia="en-US"/>
        </w:rPr>
        <w:t>o</w:t>
      </w:r>
      <w:r>
        <w:rPr>
          <w:rFonts w:eastAsiaTheme="minorHAnsi"/>
          <w:color w:val="auto"/>
          <w:szCs w:val="24"/>
          <w:lang w:eastAsia="en-US"/>
        </w:rPr>
        <w:t xml:space="preserve"> Prefeito Eleito, aos Secretários Municipais que historicamente compõem o Conselho, bem com a Presidência da Câmara Municipal de Inhumas</w:t>
      </w:r>
      <w:r w:rsidR="009C6294">
        <w:rPr>
          <w:rFonts w:eastAsiaTheme="minorHAnsi"/>
          <w:color w:val="auto"/>
          <w:szCs w:val="24"/>
          <w:lang w:eastAsia="en-US"/>
        </w:rPr>
        <w:t>;</w:t>
      </w:r>
    </w:p>
    <w:p w14:paraId="6EE0D88A" w14:textId="6A005C04" w:rsidR="00D83105" w:rsidRDefault="009C6294" w:rsidP="00D831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left"/>
        <w:rPr>
          <w:rFonts w:eastAsiaTheme="minorHAnsi"/>
          <w:color w:val="auto"/>
          <w:szCs w:val="24"/>
          <w:lang w:eastAsia="en-US"/>
        </w:rPr>
      </w:pPr>
      <w:r w:rsidRPr="009C6294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eastAsia="en-US"/>
        </w:rPr>
        <w:t>Encadernar as c</w:t>
      </w:r>
      <w:r w:rsidR="0019728C">
        <w:rPr>
          <w:rFonts w:eastAsiaTheme="minorHAnsi"/>
          <w:color w:val="auto"/>
          <w:szCs w:val="24"/>
          <w:lang w:eastAsia="en-US"/>
        </w:rPr>
        <w:t>ó</w:t>
      </w:r>
      <w:r>
        <w:rPr>
          <w:rFonts w:eastAsiaTheme="minorHAnsi"/>
          <w:color w:val="auto"/>
          <w:szCs w:val="24"/>
          <w:lang w:eastAsia="en-US"/>
        </w:rPr>
        <w:t xml:space="preserve">pias deste </w:t>
      </w:r>
      <w:r w:rsidR="00D83105">
        <w:rPr>
          <w:rFonts w:eastAsiaTheme="minorHAnsi"/>
          <w:color w:val="auto"/>
          <w:szCs w:val="24"/>
          <w:lang w:eastAsia="en-US"/>
        </w:rPr>
        <w:t xml:space="preserve">relatório e </w:t>
      </w:r>
      <w:proofErr w:type="gramStart"/>
      <w:r w:rsidR="00D83105">
        <w:rPr>
          <w:rFonts w:eastAsiaTheme="minorHAnsi"/>
          <w:color w:val="auto"/>
          <w:szCs w:val="24"/>
          <w:lang w:eastAsia="en-US"/>
        </w:rPr>
        <w:t xml:space="preserve">encaminhar </w:t>
      </w:r>
      <w:r w:rsidR="00D83105">
        <w:rPr>
          <w:rFonts w:eastAsiaTheme="minorHAnsi"/>
          <w:color w:val="auto"/>
          <w:szCs w:val="24"/>
          <w:lang w:eastAsia="en-US"/>
        </w:rPr>
        <w:t xml:space="preserve"> ao</w:t>
      </w:r>
      <w:proofErr w:type="gramEnd"/>
      <w:r w:rsidR="00D83105">
        <w:rPr>
          <w:rFonts w:eastAsiaTheme="minorHAnsi"/>
          <w:color w:val="auto"/>
          <w:szCs w:val="24"/>
          <w:lang w:eastAsia="en-US"/>
        </w:rPr>
        <w:t xml:space="preserve"> Prefeito Eleito, </w:t>
      </w:r>
      <w:r w:rsidR="00D83105">
        <w:rPr>
          <w:rFonts w:eastAsiaTheme="minorHAnsi"/>
          <w:color w:val="auto"/>
          <w:szCs w:val="24"/>
          <w:lang w:eastAsia="en-US"/>
        </w:rPr>
        <w:t>a 3ª Promotoria de Justiça</w:t>
      </w:r>
      <w:r w:rsidR="00A24EEC">
        <w:rPr>
          <w:rFonts w:eastAsiaTheme="minorHAnsi"/>
          <w:color w:val="auto"/>
          <w:szCs w:val="24"/>
          <w:lang w:eastAsia="en-US"/>
        </w:rPr>
        <w:t>, a Defensoria Pública</w:t>
      </w:r>
      <w:r w:rsidR="00D83105">
        <w:rPr>
          <w:rFonts w:eastAsiaTheme="minorHAnsi"/>
          <w:color w:val="auto"/>
          <w:szCs w:val="24"/>
          <w:lang w:eastAsia="en-US"/>
        </w:rPr>
        <w:t xml:space="preserve"> e </w:t>
      </w:r>
      <w:r w:rsidR="00D83105">
        <w:rPr>
          <w:rFonts w:eastAsiaTheme="minorHAnsi"/>
          <w:color w:val="auto"/>
          <w:szCs w:val="24"/>
          <w:lang w:eastAsia="en-US"/>
        </w:rPr>
        <w:t xml:space="preserve"> a Presidência da Câmara Municipal de Inhumas;</w:t>
      </w:r>
    </w:p>
    <w:p w14:paraId="78061DA0" w14:textId="1E74ADF9" w:rsidR="009C6294" w:rsidRDefault="009C6294" w:rsidP="009C6294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auto"/>
          <w:szCs w:val="24"/>
          <w:lang w:eastAsia="en-US"/>
        </w:rPr>
      </w:pPr>
    </w:p>
    <w:p w14:paraId="5DD0B749" w14:textId="65A65CB5" w:rsidR="009C6294" w:rsidRDefault="009C6294" w:rsidP="009C6294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i/>
          <w:iCs/>
          <w:color w:val="auto"/>
          <w:szCs w:val="24"/>
          <w:lang w:eastAsia="en-US"/>
        </w:rPr>
      </w:pPr>
      <w:r w:rsidRPr="0019728C">
        <w:rPr>
          <w:rFonts w:eastAsiaTheme="minorHAnsi"/>
          <w:b/>
          <w:bCs/>
          <w:i/>
          <w:iCs/>
          <w:color w:val="auto"/>
          <w:szCs w:val="24"/>
          <w:lang w:eastAsia="en-US"/>
        </w:rPr>
        <w:t>Constituição</w:t>
      </w:r>
      <w:r w:rsidRPr="0019728C">
        <w:rPr>
          <w:rFonts w:eastAsiaTheme="minorHAnsi"/>
          <w:i/>
          <w:iCs/>
          <w:color w:val="auto"/>
          <w:szCs w:val="24"/>
          <w:lang w:eastAsia="en-US"/>
        </w:rPr>
        <w:t>:</w:t>
      </w:r>
    </w:p>
    <w:p w14:paraId="3A3F8630" w14:textId="77777777" w:rsidR="0019728C" w:rsidRPr="0019728C" w:rsidRDefault="0019728C" w:rsidP="009C6294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i/>
          <w:iCs/>
          <w:color w:val="auto"/>
          <w:szCs w:val="24"/>
          <w:lang w:eastAsia="en-US"/>
        </w:rPr>
      </w:pPr>
    </w:p>
    <w:p w14:paraId="16FC9EE7" w14:textId="77777777" w:rsidR="009C6294" w:rsidRPr="0019728C" w:rsidRDefault="009C6294" w:rsidP="009C629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auto"/>
          <w:szCs w:val="24"/>
          <w:lang w:eastAsia="en-US"/>
        </w:rPr>
      </w:pPr>
      <w:r w:rsidRPr="0019728C">
        <w:rPr>
          <w:rFonts w:eastAsiaTheme="minorHAnsi"/>
          <w:color w:val="auto"/>
          <w:szCs w:val="24"/>
          <w:lang w:eastAsia="en-US"/>
        </w:rPr>
        <w:t>Bnaifitri S. Medeiros (DOCE LAR)</w:t>
      </w:r>
    </w:p>
    <w:p w14:paraId="7A56FE7F" w14:textId="2B3231ED" w:rsidR="009C6294" w:rsidRPr="0019728C" w:rsidRDefault="009C6294" w:rsidP="009C629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auto"/>
          <w:szCs w:val="24"/>
          <w:lang w:eastAsia="en-US"/>
        </w:rPr>
      </w:pPr>
      <w:r w:rsidRPr="0019728C">
        <w:rPr>
          <w:rFonts w:eastAsiaTheme="minorHAnsi"/>
          <w:color w:val="auto"/>
          <w:szCs w:val="24"/>
          <w:lang w:eastAsia="en-US"/>
        </w:rPr>
        <w:t>Davi Afonso (Lar de Santana)</w:t>
      </w:r>
    </w:p>
    <w:p w14:paraId="3FB2205F" w14:textId="195D611D" w:rsidR="009C6294" w:rsidRPr="0019728C" w:rsidRDefault="009C6294" w:rsidP="009C629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auto"/>
          <w:szCs w:val="24"/>
          <w:lang w:eastAsia="en-US"/>
        </w:rPr>
      </w:pPr>
      <w:r w:rsidRPr="0019728C">
        <w:rPr>
          <w:rFonts w:eastAsiaTheme="minorHAnsi"/>
          <w:color w:val="auto"/>
          <w:szCs w:val="24"/>
          <w:lang w:eastAsia="en-US"/>
        </w:rPr>
        <w:t xml:space="preserve">Juliana Balestra </w:t>
      </w:r>
      <w:r w:rsidR="0019728C" w:rsidRPr="0019728C">
        <w:rPr>
          <w:rFonts w:eastAsiaTheme="minorHAnsi"/>
          <w:color w:val="auto"/>
          <w:szCs w:val="24"/>
          <w:lang w:eastAsia="en-US"/>
        </w:rPr>
        <w:t xml:space="preserve">(Assessoria Técnica do CMI) </w:t>
      </w:r>
    </w:p>
    <w:p w14:paraId="1B0C57AD" w14:textId="77777777" w:rsidR="009C6294" w:rsidRDefault="009C6294" w:rsidP="009C629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b/>
          <w:bCs/>
          <w:color w:val="auto"/>
          <w:szCs w:val="24"/>
          <w:lang w:eastAsia="en-US"/>
        </w:rPr>
      </w:pPr>
    </w:p>
    <w:p w14:paraId="000ACBED" w14:textId="11DE7E09" w:rsidR="001258FC" w:rsidRDefault="0019728C" w:rsidP="0019728C">
      <w:pPr>
        <w:spacing w:line="360" w:lineRule="auto"/>
        <w:ind w:left="-5"/>
      </w:pPr>
      <w:r>
        <w:t xml:space="preserve">Art. 2º </w:t>
      </w:r>
      <w:r w:rsidR="009C6294">
        <w:rPr>
          <w:rFonts w:eastAsiaTheme="minorHAnsi"/>
          <w:color w:val="auto"/>
          <w:szCs w:val="24"/>
          <w:lang w:eastAsia="en-US"/>
        </w:rPr>
        <w:t>Essa Resolução entrará em vigor no ato de sua publicação e findará com a apresentação</w:t>
      </w:r>
      <w:r>
        <w:rPr>
          <w:rFonts w:eastAsiaTheme="minorHAnsi"/>
          <w:color w:val="auto"/>
          <w:szCs w:val="24"/>
          <w:lang w:eastAsia="en-US"/>
        </w:rPr>
        <w:t xml:space="preserve"> do relatório</w:t>
      </w:r>
      <w:r w:rsidR="009C6294">
        <w:rPr>
          <w:rFonts w:eastAsiaTheme="minorHAnsi"/>
          <w:color w:val="auto"/>
          <w:szCs w:val="24"/>
          <w:lang w:eastAsia="en-US"/>
        </w:rPr>
        <w:t xml:space="preserve"> dia 2</w:t>
      </w:r>
      <w:r>
        <w:rPr>
          <w:rFonts w:eastAsiaTheme="minorHAnsi"/>
          <w:color w:val="auto"/>
          <w:szCs w:val="24"/>
          <w:lang w:eastAsia="en-US"/>
        </w:rPr>
        <w:t>9</w:t>
      </w:r>
      <w:r w:rsidR="009C6294">
        <w:rPr>
          <w:rFonts w:eastAsiaTheme="minorHAnsi"/>
          <w:color w:val="auto"/>
          <w:szCs w:val="24"/>
          <w:lang w:eastAsia="en-US"/>
        </w:rPr>
        <w:t xml:space="preserve"> de j</w:t>
      </w:r>
      <w:r>
        <w:rPr>
          <w:rFonts w:eastAsiaTheme="minorHAnsi"/>
          <w:color w:val="auto"/>
          <w:szCs w:val="24"/>
          <w:lang w:eastAsia="en-US"/>
        </w:rPr>
        <w:t>aneiro de 2021</w:t>
      </w:r>
      <w:r w:rsidR="009C6294">
        <w:rPr>
          <w:rFonts w:eastAsiaTheme="minorHAnsi"/>
          <w:color w:val="auto"/>
          <w:szCs w:val="24"/>
          <w:lang w:eastAsia="en-US"/>
        </w:rPr>
        <w:t>.</w:t>
      </w:r>
    </w:p>
    <w:p w14:paraId="32AEC7E8" w14:textId="0FB4E7F0" w:rsidR="00DB7166" w:rsidRDefault="001258FC" w:rsidP="00A24EEC">
      <w:pPr>
        <w:spacing w:line="360" w:lineRule="auto"/>
        <w:ind w:left="-5"/>
      </w:pPr>
      <w:r>
        <w:t xml:space="preserve">  </w:t>
      </w:r>
      <w:r>
        <w:tab/>
      </w:r>
      <w:r w:rsidR="00DB7166" w:rsidRPr="0019728C">
        <w:rPr>
          <w:b/>
          <w:bCs/>
        </w:rPr>
        <w:t>PUBLIQUE-SE.</w:t>
      </w:r>
    </w:p>
    <w:p w14:paraId="64F290B9" w14:textId="03BC532E" w:rsidR="001258FC" w:rsidRDefault="00DB7166" w:rsidP="0019728C">
      <w:pPr>
        <w:spacing w:line="360" w:lineRule="auto"/>
        <w:ind w:left="-5"/>
        <w:jc w:val="right"/>
      </w:pPr>
      <w:r>
        <w:t>Inhumas, 30 de novembro de 2020.</w:t>
      </w:r>
    </w:p>
    <w:p w14:paraId="48A6F7F3" w14:textId="7C890E53" w:rsidR="001258FC" w:rsidRDefault="001258FC" w:rsidP="001258FC">
      <w:pPr>
        <w:spacing w:after="59" w:line="259" w:lineRule="auto"/>
        <w:ind w:left="3227" w:firstLine="0"/>
        <w:jc w:val="left"/>
      </w:pPr>
    </w:p>
    <w:p w14:paraId="488310F3" w14:textId="77777777" w:rsidR="001258FC" w:rsidRDefault="001258FC" w:rsidP="001258FC">
      <w:pPr>
        <w:spacing w:after="150" w:line="265" w:lineRule="auto"/>
        <w:ind w:right="4"/>
        <w:jc w:val="center"/>
      </w:pPr>
      <w:r>
        <w:t xml:space="preserve">_____________________________ </w:t>
      </w:r>
    </w:p>
    <w:p w14:paraId="672E14CA" w14:textId="77777777" w:rsidR="001258FC" w:rsidRPr="0019728C" w:rsidRDefault="001258FC" w:rsidP="001258FC">
      <w:pPr>
        <w:spacing w:after="150" w:line="265" w:lineRule="auto"/>
        <w:ind w:right="149"/>
        <w:jc w:val="center"/>
        <w:rPr>
          <w:b/>
          <w:bCs/>
          <w:sz w:val="22"/>
          <w:szCs w:val="20"/>
        </w:rPr>
      </w:pPr>
      <w:r w:rsidRPr="0019728C">
        <w:rPr>
          <w:b/>
          <w:bCs/>
          <w:sz w:val="22"/>
          <w:szCs w:val="20"/>
        </w:rPr>
        <w:t xml:space="preserve">Carmencita Balestra </w:t>
      </w:r>
    </w:p>
    <w:p w14:paraId="56B83772" w14:textId="1134F78F" w:rsidR="00D75322" w:rsidRDefault="001258FC" w:rsidP="0019728C">
      <w:pPr>
        <w:spacing w:after="454" w:line="265" w:lineRule="auto"/>
        <w:ind w:right="148"/>
        <w:jc w:val="center"/>
      </w:pPr>
      <w:r w:rsidRPr="009A51B3">
        <w:rPr>
          <w:sz w:val="22"/>
          <w:szCs w:val="20"/>
        </w:rPr>
        <w:t xml:space="preserve">Presidente do CMI </w:t>
      </w:r>
    </w:p>
    <w:sectPr w:rsidR="00D75322">
      <w:footerReference w:type="default" r:id="rId8"/>
      <w:pgSz w:w="11908" w:h="16836"/>
      <w:pgMar w:top="95" w:right="1697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3AD88" w14:textId="77777777" w:rsidR="00446312" w:rsidRDefault="00446312">
      <w:pPr>
        <w:spacing w:after="0" w:line="240" w:lineRule="auto"/>
      </w:pPr>
      <w:r>
        <w:separator/>
      </w:r>
    </w:p>
  </w:endnote>
  <w:endnote w:type="continuationSeparator" w:id="0">
    <w:p w14:paraId="36860A2E" w14:textId="77777777" w:rsidR="00446312" w:rsidRDefault="0044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EFB0B" w14:textId="77777777" w:rsidR="009A51B3" w:rsidRPr="0019728C" w:rsidRDefault="00827B4D" w:rsidP="009A51B3">
    <w:pPr>
      <w:spacing w:after="0" w:line="240" w:lineRule="auto"/>
      <w:ind w:left="0" w:firstLine="0"/>
      <w:jc w:val="left"/>
    </w:pPr>
    <w:r w:rsidRPr="0019728C">
      <w:rPr>
        <w:rFonts w:eastAsia="Calibri"/>
        <w:sz w:val="18"/>
      </w:rPr>
      <w:t xml:space="preserve">Casa do Conselhos de Inhumas – CMI /Rua Goiás, Quadra 01, Lote 05. Vila Lucimar –Inhumas Goiás- CEP:75.403–568 Fone (62)3514-8503 / </w:t>
    </w:r>
    <w:r w:rsidRPr="0019728C">
      <w:rPr>
        <w:rFonts w:eastAsia="Calibri"/>
        <w:color w:val="0563C1"/>
        <w:sz w:val="18"/>
        <w:u w:val="single" w:color="0563C1"/>
      </w:rPr>
      <w:t>cmi.inhumas.go@gmail.com</w:t>
    </w:r>
    <w:r w:rsidRPr="0019728C">
      <w:rPr>
        <w:rFonts w:eastAsia="Calibri"/>
        <w:color w:val="0563C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1102A" w14:textId="77777777" w:rsidR="00446312" w:rsidRDefault="00446312">
      <w:pPr>
        <w:spacing w:after="0" w:line="240" w:lineRule="auto"/>
      </w:pPr>
      <w:r>
        <w:separator/>
      </w:r>
    </w:p>
  </w:footnote>
  <w:footnote w:type="continuationSeparator" w:id="0">
    <w:p w14:paraId="39247D10" w14:textId="77777777" w:rsidR="00446312" w:rsidRDefault="0044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44883"/>
    <w:multiLevelType w:val="hybridMultilevel"/>
    <w:tmpl w:val="EF4033D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81D009B"/>
    <w:multiLevelType w:val="hybridMultilevel"/>
    <w:tmpl w:val="CE5AE8D2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D586EAD"/>
    <w:multiLevelType w:val="hybridMultilevel"/>
    <w:tmpl w:val="12A0045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2057E4"/>
    <w:multiLevelType w:val="hybridMultilevel"/>
    <w:tmpl w:val="E0A0E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FC"/>
    <w:rsid w:val="001258FC"/>
    <w:rsid w:val="00170DEA"/>
    <w:rsid w:val="0019728C"/>
    <w:rsid w:val="00446312"/>
    <w:rsid w:val="004C3EDB"/>
    <w:rsid w:val="00827B4D"/>
    <w:rsid w:val="00830277"/>
    <w:rsid w:val="009C6294"/>
    <w:rsid w:val="00A24EEC"/>
    <w:rsid w:val="00A62278"/>
    <w:rsid w:val="00A85E6A"/>
    <w:rsid w:val="00D3118B"/>
    <w:rsid w:val="00D75322"/>
    <w:rsid w:val="00D83105"/>
    <w:rsid w:val="00D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55BF"/>
  <w15:docId w15:val="{A7E1E750-9FD6-4DF5-A667-7B882CD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FC"/>
    <w:pPr>
      <w:spacing w:after="159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8FC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C62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972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728C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72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728C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carmencita marcia balestra</cp:lastModifiedBy>
  <cp:revision>2</cp:revision>
  <dcterms:created xsi:type="dcterms:W3CDTF">2020-11-30T18:28:00Z</dcterms:created>
  <dcterms:modified xsi:type="dcterms:W3CDTF">2020-11-30T18:28:00Z</dcterms:modified>
</cp:coreProperties>
</file>