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LOGOS</w:t>
      </w: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MP CMI FACMAIS DEFENORIA PÚBLICA</w:t>
      </w: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C14D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Projeto:</w:t>
      </w:r>
    </w:p>
    <w:p w:rsidR="00C14D9E" w:rsidRDefault="00C14D9E" w:rsidP="00C14D9E">
      <w:pPr>
        <w:spacing w:after="0"/>
        <w:rPr>
          <w:rFonts w:ascii="Arial" w:hAnsi="Arial" w:cs="Arial"/>
        </w:rPr>
      </w:pPr>
    </w:p>
    <w:p w:rsidR="00C14D9E" w:rsidRDefault="00C14D9E" w:rsidP="00C14D9E">
      <w:pPr>
        <w:spacing w:after="0"/>
        <w:rPr>
          <w:rFonts w:ascii="Arial" w:hAnsi="Arial" w:cs="Arial"/>
        </w:rPr>
      </w:pPr>
    </w:p>
    <w:p w:rsidR="00C14D9E" w:rsidRDefault="00C14D9E" w:rsidP="00C14D9E">
      <w:pPr>
        <w:spacing w:after="0"/>
        <w:rPr>
          <w:rFonts w:ascii="Arial" w:hAnsi="Arial" w:cs="Arial"/>
        </w:rPr>
      </w:pPr>
    </w:p>
    <w:p w:rsidR="00C14D9E" w:rsidRDefault="00C14D9E" w:rsidP="00C14D9E">
      <w:pPr>
        <w:spacing w:after="0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GRUPO DE TRABALHO – INSTITUIÇÕES DE LONGA PERMANÊNCIA/ILPI</w:t>
      </w:r>
    </w:p>
    <w:p w:rsidR="00BA15AC" w:rsidRDefault="004905FA" w:rsidP="004905FA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Pr="004905FA">
        <w:rPr>
          <w:rFonts w:ascii="Arial" w:hAnsi="Arial" w:cs="Arial"/>
          <w:b/>
          <w:u w:val="single"/>
        </w:rPr>
        <w:t>GT ILPI INHUMAS</w:t>
      </w:r>
    </w:p>
    <w:p w:rsidR="00C14D9E" w:rsidRDefault="00C14D9E" w:rsidP="004905FA">
      <w:pPr>
        <w:spacing w:after="0"/>
        <w:jc w:val="center"/>
        <w:rPr>
          <w:rFonts w:ascii="Arial" w:hAnsi="Arial" w:cs="Arial"/>
          <w:b/>
          <w:u w:val="single"/>
        </w:rPr>
      </w:pPr>
    </w:p>
    <w:p w:rsidR="00C14D9E" w:rsidRDefault="00C14D9E" w:rsidP="00C14D9E">
      <w:pPr>
        <w:spacing w:after="0"/>
        <w:jc w:val="right"/>
        <w:rPr>
          <w:rFonts w:ascii="Arial" w:hAnsi="Arial" w:cs="Arial"/>
          <w:b/>
          <w:u w:val="single"/>
        </w:rPr>
      </w:pPr>
    </w:p>
    <w:p w:rsidR="00C14D9E" w:rsidRDefault="00C14D9E" w:rsidP="00C14D9E">
      <w:pPr>
        <w:spacing w:after="0"/>
        <w:jc w:val="right"/>
        <w:rPr>
          <w:rFonts w:ascii="Arial" w:hAnsi="Arial" w:cs="Arial"/>
          <w:b/>
          <w:u w:val="single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  <w:b/>
          <w:u w:val="single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  <w:b/>
          <w:u w:val="single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  <w:b/>
          <w:u w:val="single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  <w:b/>
          <w:u w:val="single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  <w:b/>
          <w:u w:val="single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  <w:b/>
          <w:u w:val="single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  <w:b/>
          <w:u w:val="single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  <w:b/>
          <w:u w:val="single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  <w:b/>
          <w:u w:val="single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  <w:b/>
          <w:u w:val="single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  <w:b/>
          <w:u w:val="single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  <w:b/>
          <w:u w:val="single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  <w:b/>
          <w:u w:val="single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  <w:b/>
          <w:u w:val="single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  <w:b/>
          <w:u w:val="single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Inhumas - 2018</w:t>
      </w:r>
    </w:p>
    <w:p w:rsidR="00C14D9E" w:rsidRDefault="00C14D9E" w:rsidP="004905FA">
      <w:pPr>
        <w:spacing w:after="0"/>
        <w:jc w:val="center"/>
        <w:rPr>
          <w:rFonts w:ascii="Arial" w:hAnsi="Arial" w:cs="Arial"/>
        </w:rPr>
      </w:pPr>
    </w:p>
    <w:p w:rsidR="00C43C21" w:rsidRDefault="00C43C21" w:rsidP="00C43C21">
      <w:pPr>
        <w:spacing w:after="0"/>
        <w:jc w:val="both"/>
      </w:pPr>
      <w:r>
        <w:rPr>
          <w:rFonts w:ascii="Arial" w:hAnsi="Arial" w:cs="Arial"/>
        </w:rPr>
        <w:lastRenderedPageBreak/>
        <w:t>APRESENTAÇÃO</w:t>
      </w:r>
      <w:r>
        <w:t xml:space="preserve">O </w:t>
      </w:r>
    </w:p>
    <w:p w:rsidR="00D35D65" w:rsidRPr="00D35D65" w:rsidRDefault="00C43C21" w:rsidP="00C43C21">
      <w:pPr>
        <w:spacing w:after="0"/>
        <w:jc w:val="both"/>
        <w:rPr>
          <w:highlight w:val="yellow"/>
        </w:rPr>
      </w:pPr>
      <w:r w:rsidRPr="00D35D65">
        <w:rPr>
          <w:highlight w:val="yellow"/>
        </w:rPr>
        <w:t>O crescente envelhecimento populacional requer uma resposta dinâmica e integrada de instituições que em suas atribuições devem promover ações efetivas para implantação de políticas públicas voltadas às pessoas idosas, além de apontar a necessidade da união de esforços existentes no município, para responder as novas demandas por cuidado em ILPI e que se impõem, urgentes neste cenário.</w:t>
      </w:r>
      <w:r w:rsidR="00D35D65" w:rsidRPr="00D35D65">
        <w:rPr>
          <w:highlight w:val="yellow"/>
        </w:rPr>
        <w:t xml:space="preserve"> As </w:t>
      </w:r>
      <w:proofErr w:type="spellStart"/>
      <w:r w:rsidR="00D35D65" w:rsidRPr="00D35D65">
        <w:rPr>
          <w:highlight w:val="yellow"/>
        </w:rPr>
        <w:t>ILPIs</w:t>
      </w:r>
      <w:proofErr w:type="spellEnd"/>
      <w:r w:rsidR="00D35D65" w:rsidRPr="00D35D65">
        <w:rPr>
          <w:highlight w:val="yellow"/>
        </w:rPr>
        <w:t xml:space="preserve"> ofertam atendimentos na modalidade institucional, em regime de internato, ao idoso sem vínculo familiar, abandonado ou sem condições de prover sua própria subsistência através da alimentação, de cuidados com a saúde e de convivência social.</w:t>
      </w:r>
    </w:p>
    <w:p w:rsidR="00C43C21" w:rsidRPr="00D35D65" w:rsidRDefault="00C43C21" w:rsidP="00C43C21">
      <w:pPr>
        <w:spacing w:after="0"/>
        <w:jc w:val="both"/>
        <w:rPr>
          <w:highlight w:val="yellow"/>
        </w:rPr>
      </w:pPr>
    </w:p>
    <w:p w:rsidR="00D35D65" w:rsidRPr="00D35D65" w:rsidRDefault="00C43C21" w:rsidP="00C43C21">
      <w:pPr>
        <w:spacing w:after="0"/>
        <w:jc w:val="both"/>
        <w:rPr>
          <w:highlight w:val="yellow"/>
        </w:rPr>
      </w:pPr>
      <w:r w:rsidRPr="00D35D65">
        <w:rPr>
          <w:highlight w:val="yellow"/>
        </w:rPr>
        <w:t>Neste contexto, as Instituições de Longa Permanência para Idosos (</w:t>
      </w:r>
      <w:proofErr w:type="spellStart"/>
      <w:r w:rsidRPr="00D35D65">
        <w:rPr>
          <w:highlight w:val="yellow"/>
        </w:rPr>
        <w:t>ILPI’s</w:t>
      </w:r>
      <w:proofErr w:type="spellEnd"/>
      <w:r w:rsidRPr="00D35D65">
        <w:rPr>
          <w:highlight w:val="yellow"/>
        </w:rPr>
        <w:t xml:space="preserve">), conhecidas como serviços de acolhimento institucional, se apresentam como uma das alternativas de cuidados não –familiares às pessoas idosas e este Grupo de Trabalho identificou fragilidades e propõe uma série de ações intersetoriais de forma a garantir a qualificação do cuidado ofertado pelas </w:t>
      </w:r>
      <w:proofErr w:type="spellStart"/>
      <w:r w:rsidRPr="00D35D65">
        <w:rPr>
          <w:highlight w:val="yellow"/>
        </w:rPr>
        <w:t>ILPI’s</w:t>
      </w:r>
      <w:proofErr w:type="spellEnd"/>
      <w:r w:rsidR="00D35D65" w:rsidRPr="00D35D65">
        <w:rPr>
          <w:highlight w:val="yellow"/>
        </w:rPr>
        <w:t>.</w:t>
      </w:r>
    </w:p>
    <w:p w:rsidR="00D35D65" w:rsidRPr="00D35D65" w:rsidRDefault="00D35D65" w:rsidP="00C43C21">
      <w:pPr>
        <w:spacing w:after="0"/>
        <w:jc w:val="both"/>
        <w:rPr>
          <w:highlight w:val="yellow"/>
        </w:rPr>
      </w:pPr>
      <w:r w:rsidRPr="00D35D65">
        <w:rPr>
          <w:highlight w:val="yellow"/>
        </w:rPr>
        <w:t>N</w:t>
      </w:r>
      <w:r w:rsidR="00C43C21" w:rsidRPr="00D35D65">
        <w:rPr>
          <w:highlight w:val="yellow"/>
        </w:rPr>
        <w:t xml:space="preserve">esse sentido, </w:t>
      </w:r>
      <w:proofErr w:type="spellStart"/>
      <w:r w:rsidR="00C43C21" w:rsidRPr="00D35D65">
        <w:rPr>
          <w:highlight w:val="yellow"/>
        </w:rPr>
        <w:t>s</w:t>
      </w:r>
      <w:r w:rsidRPr="00D35D65">
        <w:rPr>
          <w:highlight w:val="yellow"/>
        </w:rPr>
        <w:t>são</w:t>
      </w:r>
      <w:proofErr w:type="spellEnd"/>
      <w:r w:rsidRPr="00D35D65">
        <w:rPr>
          <w:highlight w:val="yellow"/>
        </w:rPr>
        <w:t xml:space="preserve"> apontados neste projeto, alguns critérios para orientar o padrão mínimo de funcionamento como os apresentados na Resolução nº 283 de </w:t>
      </w:r>
      <w:proofErr w:type="gramStart"/>
      <w:r w:rsidRPr="00D35D65">
        <w:rPr>
          <w:highlight w:val="yellow"/>
        </w:rPr>
        <w:t>2005 ,</w:t>
      </w:r>
      <w:proofErr w:type="gramEnd"/>
      <w:r w:rsidRPr="00D35D65">
        <w:rPr>
          <w:highlight w:val="yellow"/>
        </w:rPr>
        <w:t xml:space="preserve"> da ANVISA, e também nas normativas da PNI, Lei 8.842 de 2005 e a Lei 10.741 de 2003/Estatuto do idoso.</w:t>
      </w:r>
    </w:p>
    <w:p w:rsidR="00D35D65" w:rsidRPr="00D35D65" w:rsidRDefault="00D35D65" w:rsidP="00C43C21">
      <w:pPr>
        <w:spacing w:after="0"/>
        <w:jc w:val="both"/>
        <w:rPr>
          <w:highlight w:val="yellow"/>
        </w:rPr>
      </w:pPr>
    </w:p>
    <w:p w:rsidR="00C14D9E" w:rsidRDefault="00D35D65" w:rsidP="00C43C21">
      <w:pPr>
        <w:spacing w:after="0"/>
        <w:jc w:val="both"/>
      </w:pPr>
      <w:r w:rsidRPr="00D35D65">
        <w:rPr>
          <w:highlight w:val="yellow"/>
        </w:rPr>
        <w:t xml:space="preserve">Espera-se neste GT, ações que indicar aos gestores e equipes de trabalho informações relevantes sobre as normas técnicas propostas para  o bom funcionamento das </w:t>
      </w:r>
      <w:proofErr w:type="spellStart"/>
      <w:r w:rsidRPr="00D35D65">
        <w:rPr>
          <w:highlight w:val="yellow"/>
        </w:rPr>
        <w:t>ILPI’s</w:t>
      </w:r>
      <w:proofErr w:type="spellEnd"/>
      <w:r w:rsidRPr="00D35D65">
        <w:rPr>
          <w:highlight w:val="yellow"/>
        </w:rPr>
        <w:t>, tratando ainda de questões relacionadas a um diagnóstico das condições físicas e de saúde das pessoas idosas, da organização documental da instituição, de acessibilidade, da prevenção de quedas, dos direitos a benefícios e da importância da manutenção, recuperação e fortalecimento dos vínculos familiares e comunitários, dentre outras.</w:t>
      </w:r>
    </w:p>
    <w:p w:rsidR="00D35D65" w:rsidRDefault="00D35D65" w:rsidP="00C43C21">
      <w:pPr>
        <w:spacing w:after="0"/>
        <w:jc w:val="both"/>
        <w:rPr>
          <w:rFonts w:ascii="Arial" w:hAnsi="Arial" w:cs="Arial"/>
        </w:rPr>
      </w:pPr>
    </w:p>
    <w:p w:rsidR="00C43C21" w:rsidRDefault="00C43C21" w:rsidP="00C43C21">
      <w:pPr>
        <w:spacing w:after="0"/>
        <w:jc w:val="both"/>
        <w:rPr>
          <w:rFonts w:ascii="Arial" w:hAnsi="Arial" w:cs="Arial"/>
        </w:rPr>
      </w:pPr>
    </w:p>
    <w:p w:rsidR="00D35D65" w:rsidRDefault="00D35D65" w:rsidP="00C43C21">
      <w:pPr>
        <w:spacing w:after="0"/>
        <w:jc w:val="both"/>
        <w:rPr>
          <w:rFonts w:ascii="Arial" w:hAnsi="Arial" w:cs="Arial"/>
        </w:rPr>
      </w:pPr>
    </w:p>
    <w:p w:rsidR="00D35D65" w:rsidRDefault="00D35D65" w:rsidP="00C43C21">
      <w:pPr>
        <w:spacing w:after="0"/>
        <w:jc w:val="both"/>
        <w:rPr>
          <w:rFonts w:ascii="Arial" w:hAnsi="Arial" w:cs="Arial"/>
        </w:rPr>
      </w:pPr>
    </w:p>
    <w:p w:rsidR="00D35D65" w:rsidRDefault="00D35D65" w:rsidP="00C43C21">
      <w:pPr>
        <w:spacing w:after="0"/>
        <w:jc w:val="both"/>
        <w:rPr>
          <w:rFonts w:ascii="Arial" w:hAnsi="Arial" w:cs="Arial"/>
        </w:rPr>
      </w:pPr>
    </w:p>
    <w:p w:rsidR="00D35D65" w:rsidRDefault="00D35D65" w:rsidP="00C43C21">
      <w:pPr>
        <w:spacing w:after="0"/>
        <w:jc w:val="both"/>
        <w:rPr>
          <w:rFonts w:ascii="Arial" w:hAnsi="Arial" w:cs="Arial"/>
        </w:rPr>
      </w:pPr>
    </w:p>
    <w:p w:rsidR="00D35D65" w:rsidRDefault="00D35D65" w:rsidP="00C43C21">
      <w:pPr>
        <w:spacing w:after="0"/>
        <w:jc w:val="both"/>
        <w:rPr>
          <w:rFonts w:ascii="Arial" w:hAnsi="Arial" w:cs="Arial"/>
        </w:rPr>
      </w:pPr>
    </w:p>
    <w:p w:rsidR="00D35D65" w:rsidRDefault="00D35D65" w:rsidP="00C43C21">
      <w:pPr>
        <w:spacing w:after="0"/>
        <w:jc w:val="both"/>
        <w:rPr>
          <w:rFonts w:ascii="Arial" w:hAnsi="Arial" w:cs="Arial"/>
        </w:rPr>
      </w:pPr>
    </w:p>
    <w:p w:rsidR="00D35D65" w:rsidRDefault="00D35D65" w:rsidP="00C43C21">
      <w:pPr>
        <w:spacing w:after="0"/>
        <w:jc w:val="both"/>
        <w:rPr>
          <w:rFonts w:ascii="Arial" w:hAnsi="Arial" w:cs="Arial"/>
        </w:rPr>
      </w:pPr>
    </w:p>
    <w:p w:rsidR="00D35D65" w:rsidRDefault="00D35D65" w:rsidP="00C43C21">
      <w:pPr>
        <w:spacing w:after="0"/>
        <w:jc w:val="both"/>
        <w:rPr>
          <w:rFonts w:ascii="Arial" w:hAnsi="Arial" w:cs="Arial"/>
        </w:rPr>
      </w:pPr>
    </w:p>
    <w:p w:rsidR="00D35D65" w:rsidRDefault="00D35D65" w:rsidP="00C43C21">
      <w:pPr>
        <w:spacing w:after="0"/>
        <w:jc w:val="both"/>
        <w:rPr>
          <w:rFonts w:ascii="Arial" w:hAnsi="Arial" w:cs="Arial"/>
        </w:rPr>
      </w:pPr>
    </w:p>
    <w:p w:rsidR="00D35D65" w:rsidRDefault="00D35D65" w:rsidP="00C43C21">
      <w:pPr>
        <w:spacing w:after="0"/>
        <w:jc w:val="both"/>
        <w:rPr>
          <w:rFonts w:ascii="Arial" w:hAnsi="Arial" w:cs="Arial"/>
        </w:rPr>
      </w:pPr>
    </w:p>
    <w:p w:rsidR="00D35D65" w:rsidRDefault="00D35D65" w:rsidP="00C43C21">
      <w:pPr>
        <w:spacing w:after="0"/>
        <w:jc w:val="both"/>
        <w:rPr>
          <w:rFonts w:ascii="Arial" w:hAnsi="Arial" w:cs="Arial"/>
        </w:rPr>
      </w:pPr>
    </w:p>
    <w:p w:rsidR="00D35D65" w:rsidRDefault="00D35D65" w:rsidP="00C43C21">
      <w:pPr>
        <w:spacing w:after="0"/>
        <w:jc w:val="both"/>
        <w:rPr>
          <w:rFonts w:ascii="Arial" w:hAnsi="Arial" w:cs="Arial"/>
        </w:rPr>
      </w:pPr>
    </w:p>
    <w:p w:rsidR="00D35D65" w:rsidRDefault="00D35D65" w:rsidP="00C43C21">
      <w:pPr>
        <w:spacing w:after="0"/>
        <w:jc w:val="both"/>
        <w:rPr>
          <w:rFonts w:ascii="Arial" w:hAnsi="Arial" w:cs="Arial"/>
        </w:rPr>
      </w:pPr>
    </w:p>
    <w:p w:rsidR="00C14D9E" w:rsidRDefault="00C14D9E" w:rsidP="004905FA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 xml:space="preserve">IDENTIFICAÇÃO </w:t>
      </w:r>
    </w:p>
    <w:p w:rsidR="00C14D9E" w:rsidRDefault="00C14D9E" w:rsidP="00C14D9E">
      <w:pPr>
        <w:pStyle w:val="PargrafodaLista"/>
        <w:spacing w:after="0"/>
        <w:rPr>
          <w:rFonts w:ascii="Arial" w:hAnsi="Arial" w:cs="Arial"/>
          <w:b/>
          <w:smallCaps/>
          <w:u w:val="single"/>
        </w:rPr>
      </w:pPr>
    </w:p>
    <w:p w:rsidR="004905FA" w:rsidRPr="004905FA" w:rsidRDefault="004905FA" w:rsidP="004905FA">
      <w:pPr>
        <w:pStyle w:val="PargrafodaLista"/>
        <w:numPr>
          <w:ilvl w:val="1"/>
          <w:numId w:val="1"/>
        </w:numPr>
        <w:spacing w:after="0"/>
        <w:rPr>
          <w:rFonts w:ascii="Arial" w:hAnsi="Arial" w:cs="Arial"/>
          <w:b/>
          <w:i/>
          <w:smallCaps/>
        </w:rPr>
      </w:pPr>
      <w:r w:rsidRPr="004905FA">
        <w:rPr>
          <w:rFonts w:ascii="Arial" w:hAnsi="Arial" w:cs="Arial"/>
          <w:i/>
          <w:smallCaps/>
        </w:rPr>
        <w:t>–</w:t>
      </w:r>
      <w:r w:rsidR="00C14D9E">
        <w:rPr>
          <w:rFonts w:ascii="Arial" w:hAnsi="Arial" w:cs="Arial"/>
          <w:i/>
          <w:smallCaps/>
        </w:rPr>
        <w:t>COORDENAÇÃO</w:t>
      </w:r>
    </w:p>
    <w:p w:rsidR="004905FA" w:rsidRDefault="004905FA" w:rsidP="004905FA">
      <w:pPr>
        <w:spacing w:after="0"/>
        <w:rPr>
          <w:rFonts w:ascii="Arial" w:hAnsi="Arial" w:cs="Arial"/>
          <w:i/>
        </w:rPr>
      </w:pPr>
    </w:p>
    <w:p w:rsidR="004905FA" w:rsidRPr="004905FA" w:rsidRDefault="004905FA" w:rsidP="004905FA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i/>
        </w:rPr>
      </w:pPr>
      <w:r w:rsidRPr="004905FA">
        <w:rPr>
          <w:rFonts w:ascii="Arial" w:hAnsi="Arial" w:cs="Arial"/>
          <w:i/>
        </w:rPr>
        <w:t>Conselho Municipal do Idoso de Inhumas</w:t>
      </w:r>
    </w:p>
    <w:p w:rsidR="004905FA" w:rsidRPr="004905FA" w:rsidRDefault="004905FA" w:rsidP="004905FA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i/>
        </w:rPr>
      </w:pPr>
      <w:r w:rsidRPr="004905FA">
        <w:rPr>
          <w:rFonts w:ascii="Arial" w:hAnsi="Arial" w:cs="Arial"/>
          <w:i/>
        </w:rPr>
        <w:t>Ministério Público</w:t>
      </w:r>
    </w:p>
    <w:p w:rsidR="004905FA" w:rsidRPr="004905FA" w:rsidRDefault="004905FA" w:rsidP="004905FA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i/>
        </w:rPr>
      </w:pPr>
      <w:r w:rsidRPr="004905FA">
        <w:rPr>
          <w:rFonts w:ascii="Arial" w:hAnsi="Arial" w:cs="Arial"/>
          <w:i/>
        </w:rPr>
        <w:t>Defensoria Pública</w:t>
      </w:r>
    </w:p>
    <w:p w:rsidR="004905FA" w:rsidRPr="004905FA" w:rsidRDefault="004905FA" w:rsidP="004905FA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i/>
        </w:rPr>
      </w:pPr>
      <w:r w:rsidRPr="004905FA">
        <w:rPr>
          <w:rFonts w:ascii="Arial" w:hAnsi="Arial" w:cs="Arial"/>
          <w:i/>
        </w:rPr>
        <w:t xml:space="preserve">FACMAIS </w:t>
      </w:r>
    </w:p>
    <w:p w:rsidR="004905FA" w:rsidRDefault="004905FA" w:rsidP="004905FA">
      <w:pPr>
        <w:spacing w:after="0"/>
        <w:rPr>
          <w:rFonts w:ascii="Arial" w:hAnsi="Arial" w:cs="Arial"/>
          <w:i/>
          <w:smallCaps/>
        </w:rPr>
      </w:pPr>
    </w:p>
    <w:p w:rsidR="00D35D65" w:rsidRDefault="00D35D65" w:rsidP="004905FA">
      <w:pPr>
        <w:spacing w:after="0"/>
        <w:rPr>
          <w:rFonts w:ascii="Arial" w:hAnsi="Arial" w:cs="Arial"/>
          <w:i/>
          <w:smallCaps/>
        </w:rPr>
      </w:pPr>
    </w:p>
    <w:p w:rsidR="00D35D65" w:rsidRDefault="00D35D65" w:rsidP="004905FA">
      <w:pPr>
        <w:spacing w:after="0"/>
        <w:rPr>
          <w:rFonts w:ascii="Arial" w:hAnsi="Arial" w:cs="Arial"/>
          <w:i/>
          <w:smallCaps/>
        </w:rPr>
      </w:pPr>
    </w:p>
    <w:p w:rsidR="00D35D65" w:rsidRPr="004905FA" w:rsidRDefault="00D35D65" w:rsidP="004905FA">
      <w:pPr>
        <w:spacing w:after="0"/>
        <w:rPr>
          <w:rFonts w:ascii="Arial" w:hAnsi="Arial" w:cs="Arial"/>
          <w:i/>
          <w:smallCaps/>
        </w:rPr>
      </w:pPr>
    </w:p>
    <w:p w:rsidR="004905FA" w:rsidRPr="004905FA" w:rsidRDefault="004905FA" w:rsidP="004905FA">
      <w:pPr>
        <w:pStyle w:val="PargrafodaLista"/>
        <w:numPr>
          <w:ilvl w:val="1"/>
          <w:numId w:val="1"/>
        </w:numPr>
        <w:spacing w:after="0"/>
        <w:rPr>
          <w:rFonts w:ascii="Arial" w:hAnsi="Arial" w:cs="Arial"/>
          <w:b/>
          <w:i/>
          <w:smallCaps/>
        </w:rPr>
      </w:pPr>
      <w:r w:rsidRPr="004905FA">
        <w:rPr>
          <w:rFonts w:ascii="Arial" w:hAnsi="Arial" w:cs="Arial"/>
          <w:i/>
          <w:smallCaps/>
        </w:rPr>
        <w:t xml:space="preserve">– </w:t>
      </w:r>
      <w:r w:rsidRPr="004905FA">
        <w:rPr>
          <w:rFonts w:ascii="Arial" w:hAnsi="Arial" w:cs="Arial"/>
          <w:b/>
          <w:i/>
          <w:smallCaps/>
        </w:rPr>
        <w:t>Parceiros</w:t>
      </w:r>
    </w:p>
    <w:p w:rsidR="004905FA" w:rsidRDefault="004905FA" w:rsidP="004905FA">
      <w:pPr>
        <w:pStyle w:val="PargrafodaLista"/>
        <w:spacing w:after="0"/>
        <w:rPr>
          <w:rFonts w:ascii="Arial" w:hAnsi="Arial" w:cs="Arial"/>
          <w:b/>
          <w:i/>
        </w:rPr>
      </w:pPr>
    </w:p>
    <w:p w:rsidR="00C14D9E" w:rsidRDefault="00C14D9E" w:rsidP="004905FA">
      <w:pPr>
        <w:pStyle w:val="PargrafodaLista"/>
        <w:numPr>
          <w:ilvl w:val="0"/>
          <w:numId w:val="4"/>
        </w:num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Secretaria de Promoção de Social/CRAS-</w:t>
      </w:r>
      <w:r w:rsidR="004905FA">
        <w:rPr>
          <w:rFonts w:ascii="Arial" w:hAnsi="Arial" w:cs="Arial"/>
          <w:i/>
        </w:rPr>
        <w:t>CREAS</w:t>
      </w:r>
    </w:p>
    <w:p w:rsidR="00C14D9E" w:rsidRDefault="00C14D9E" w:rsidP="004905FA">
      <w:pPr>
        <w:pStyle w:val="PargrafodaLista"/>
        <w:numPr>
          <w:ilvl w:val="0"/>
          <w:numId w:val="4"/>
        </w:num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Corpo de Bombeiro</w:t>
      </w:r>
    </w:p>
    <w:p w:rsidR="00C14D9E" w:rsidRDefault="004905FA" w:rsidP="004905FA">
      <w:pPr>
        <w:pStyle w:val="PargrafodaLista"/>
        <w:numPr>
          <w:ilvl w:val="0"/>
          <w:numId w:val="4"/>
        </w:num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Secretaria Municipal de Saúde</w:t>
      </w:r>
      <w:r w:rsidR="00C14D9E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 xml:space="preserve"> Vigilância Sanitária</w:t>
      </w:r>
      <w:r w:rsidR="00C14D9E">
        <w:rPr>
          <w:rFonts w:ascii="Arial" w:hAnsi="Arial" w:cs="Arial"/>
          <w:i/>
        </w:rPr>
        <w:t>- UBS-NASF</w:t>
      </w:r>
    </w:p>
    <w:p w:rsidR="004905FA" w:rsidRDefault="00C14D9E" w:rsidP="004905FA">
      <w:pPr>
        <w:pStyle w:val="PargrafodaLista"/>
        <w:numPr>
          <w:ilvl w:val="0"/>
          <w:numId w:val="4"/>
        </w:num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E</w:t>
      </w:r>
      <w:r w:rsidR="004905FA">
        <w:rPr>
          <w:rFonts w:ascii="Arial" w:hAnsi="Arial" w:cs="Arial"/>
          <w:i/>
        </w:rPr>
        <w:t xml:space="preserve">ntre </w:t>
      </w:r>
      <w:proofErr w:type="gramStart"/>
      <w:r w:rsidR="004905FA">
        <w:rPr>
          <w:rFonts w:ascii="Arial" w:hAnsi="Arial" w:cs="Arial"/>
          <w:i/>
        </w:rPr>
        <w:t>outros</w:t>
      </w:r>
      <w:r>
        <w:rPr>
          <w:rFonts w:ascii="Arial" w:hAnsi="Arial" w:cs="Arial"/>
          <w:i/>
        </w:rPr>
        <w:t xml:space="preserve">  a</w:t>
      </w:r>
      <w:proofErr w:type="gramEnd"/>
      <w:r>
        <w:rPr>
          <w:rFonts w:ascii="Arial" w:hAnsi="Arial" w:cs="Arial"/>
          <w:i/>
        </w:rPr>
        <w:t xml:space="preserve"> serem incorporados ao longo do desenvolvimento projeto</w:t>
      </w:r>
    </w:p>
    <w:p w:rsidR="004905FA" w:rsidRPr="004905FA" w:rsidRDefault="004905FA" w:rsidP="004905FA">
      <w:pPr>
        <w:pStyle w:val="PargrafodaLista"/>
        <w:spacing w:after="0"/>
        <w:rPr>
          <w:rFonts w:ascii="Arial" w:hAnsi="Arial" w:cs="Arial"/>
          <w:b/>
          <w:i/>
        </w:rPr>
      </w:pPr>
    </w:p>
    <w:p w:rsidR="004905FA" w:rsidRPr="004905FA" w:rsidRDefault="004905FA" w:rsidP="004905FA">
      <w:pPr>
        <w:pStyle w:val="PargrafodaLista"/>
        <w:numPr>
          <w:ilvl w:val="1"/>
          <w:numId w:val="1"/>
        </w:numPr>
        <w:spacing w:after="0"/>
        <w:rPr>
          <w:rFonts w:ascii="Arial" w:hAnsi="Arial" w:cs="Arial"/>
          <w:b/>
          <w:i/>
          <w:smallCaps/>
        </w:rPr>
      </w:pPr>
      <w:r w:rsidRPr="004905FA">
        <w:rPr>
          <w:rFonts w:ascii="Arial" w:hAnsi="Arial" w:cs="Arial"/>
          <w:i/>
          <w:smallCaps/>
        </w:rPr>
        <w:t xml:space="preserve">– </w:t>
      </w:r>
      <w:r w:rsidRPr="004905FA">
        <w:rPr>
          <w:rFonts w:ascii="Arial" w:hAnsi="Arial" w:cs="Arial"/>
          <w:b/>
          <w:i/>
          <w:smallCaps/>
        </w:rPr>
        <w:t xml:space="preserve">Público alvo </w:t>
      </w:r>
    </w:p>
    <w:p w:rsidR="004905FA" w:rsidRDefault="004905FA" w:rsidP="004905FA">
      <w:pPr>
        <w:spacing w:after="0"/>
        <w:rPr>
          <w:rFonts w:ascii="Arial" w:hAnsi="Arial" w:cs="Arial"/>
          <w:i/>
        </w:rPr>
      </w:pPr>
    </w:p>
    <w:p w:rsidR="004905FA" w:rsidRDefault="004905FA" w:rsidP="004905FA">
      <w:pPr>
        <w:pStyle w:val="PargrafodaLista"/>
        <w:numPr>
          <w:ilvl w:val="1"/>
          <w:numId w:val="4"/>
        </w:num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Instituições de longa permanência do município de Inhumas/GO (ILP Inhumas)</w:t>
      </w:r>
    </w:p>
    <w:p w:rsidR="00C14D9E" w:rsidRPr="004905FA" w:rsidRDefault="00C14D9E" w:rsidP="00C14D9E">
      <w:pPr>
        <w:pStyle w:val="PargrafodaLista"/>
        <w:spacing w:after="0"/>
        <w:ind w:left="2160"/>
        <w:rPr>
          <w:rFonts w:ascii="Arial" w:hAnsi="Arial" w:cs="Arial"/>
          <w:i/>
        </w:rPr>
      </w:pPr>
    </w:p>
    <w:p w:rsidR="004905FA" w:rsidRDefault="004905FA" w:rsidP="004905FA">
      <w:pPr>
        <w:spacing w:after="0"/>
        <w:rPr>
          <w:rFonts w:ascii="Arial" w:hAnsi="Arial" w:cs="Arial"/>
          <w:i/>
        </w:rPr>
      </w:pPr>
    </w:p>
    <w:p w:rsidR="00C14D9E" w:rsidRDefault="004905FA" w:rsidP="004905FA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mallCaps/>
        </w:rPr>
      </w:pPr>
      <w:r w:rsidRPr="00C40876">
        <w:rPr>
          <w:rFonts w:ascii="Arial" w:hAnsi="Arial" w:cs="Arial"/>
          <w:b/>
          <w:smallCaps/>
          <w:u w:val="single"/>
        </w:rPr>
        <w:t>Objetivo geral</w:t>
      </w:r>
      <w:r>
        <w:rPr>
          <w:rFonts w:ascii="Arial" w:hAnsi="Arial" w:cs="Arial"/>
          <w:b/>
          <w:smallCaps/>
        </w:rPr>
        <w:t xml:space="preserve">: </w:t>
      </w:r>
    </w:p>
    <w:p w:rsidR="00C14D9E" w:rsidRDefault="00C14D9E" w:rsidP="00C14D9E">
      <w:pPr>
        <w:spacing w:after="0"/>
        <w:ind w:left="360"/>
        <w:jc w:val="both"/>
        <w:rPr>
          <w:rFonts w:ascii="Arial" w:hAnsi="Arial" w:cs="Arial"/>
        </w:rPr>
      </w:pPr>
    </w:p>
    <w:p w:rsidR="004905FA" w:rsidRPr="00C14D9E" w:rsidRDefault="00C14D9E" w:rsidP="00C14D9E">
      <w:pPr>
        <w:spacing w:after="0"/>
        <w:ind w:left="36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</w:rPr>
        <w:t>F</w:t>
      </w:r>
      <w:r w:rsidR="004905FA" w:rsidRPr="00C14D9E">
        <w:rPr>
          <w:rFonts w:ascii="Arial" w:hAnsi="Arial" w:cs="Arial"/>
        </w:rPr>
        <w:t xml:space="preserve">ortalecer </w:t>
      </w:r>
      <w:r>
        <w:rPr>
          <w:rFonts w:ascii="Arial" w:hAnsi="Arial" w:cs="Arial"/>
        </w:rPr>
        <w:t xml:space="preserve">e instrumentalizar todas </w:t>
      </w:r>
      <w:r w:rsidR="004905FA" w:rsidRPr="00C14D9E">
        <w:rPr>
          <w:rFonts w:ascii="Arial" w:hAnsi="Arial" w:cs="Arial"/>
        </w:rPr>
        <w:t xml:space="preserve">as </w:t>
      </w:r>
      <w:r w:rsidR="004905FA" w:rsidRPr="00C14D9E">
        <w:rPr>
          <w:rFonts w:ascii="Arial" w:hAnsi="Arial" w:cs="Arial"/>
          <w:i/>
        </w:rPr>
        <w:t>ILP de Inhumas</w:t>
      </w:r>
      <w:r w:rsidR="004905FA" w:rsidRPr="00C14D9E">
        <w:rPr>
          <w:rFonts w:ascii="Arial" w:hAnsi="Arial" w:cs="Arial"/>
        </w:rPr>
        <w:t xml:space="preserve"> para que seja garantido tratamento digno e adequado aos internos</w:t>
      </w:r>
      <w:r w:rsidRPr="00C14D9E">
        <w:rPr>
          <w:rFonts w:ascii="Arial" w:hAnsi="Arial" w:cs="Arial"/>
        </w:rPr>
        <w:t>.</w:t>
      </w:r>
    </w:p>
    <w:p w:rsidR="00C14D9E" w:rsidRDefault="00C14D9E" w:rsidP="00C14D9E">
      <w:pPr>
        <w:pStyle w:val="PargrafodaLista"/>
        <w:spacing w:after="0"/>
        <w:jc w:val="both"/>
        <w:rPr>
          <w:rFonts w:ascii="Arial" w:hAnsi="Arial" w:cs="Arial"/>
          <w:b/>
          <w:smallCaps/>
        </w:rPr>
      </w:pPr>
    </w:p>
    <w:p w:rsidR="004905FA" w:rsidRDefault="004905FA" w:rsidP="004905FA">
      <w:pPr>
        <w:spacing w:after="0"/>
        <w:rPr>
          <w:rFonts w:ascii="Arial" w:hAnsi="Arial" w:cs="Arial"/>
          <w:b/>
          <w:smallCaps/>
        </w:rPr>
      </w:pPr>
    </w:p>
    <w:p w:rsidR="004905FA" w:rsidRDefault="004905FA" w:rsidP="004905FA">
      <w:pPr>
        <w:pStyle w:val="PargrafodaLista"/>
        <w:numPr>
          <w:ilvl w:val="1"/>
          <w:numId w:val="1"/>
        </w:numPr>
        <w:spacing w:after="0"/>
        <w:rPr>
          <w:rFonts w:ascii="Arial" w:hAnsi="Arial" w:cs="Arial"/>
          <w:b/>
          <w:smallCaps/>
        </w:rPr>
      </w:pPr>
      <w:r w:rsidRPr="004905FA">
        <w:rPr>
          <w:rFonts w:ascii="Arial" w:hAnsi="Arial" w:cs="Arial"/>
          <w:b/>
          <w:smallCaps/>
        </w:rPr>
        <w:t xml:space="preserve">– </w:t>
      </w:r>
      <w:r w:rsidRPr="00C40876">
        <w:rPr>
          <w:rFonts w:ascii="Arial" w:hAnsi="Arial" w:cs="Arial"/>
          <w:b/>
          <w:smallCaps/>
          <w:u w:val="single"/>
        </w:rPr>
        <w:t>Objetivos específicos</w:t>
      </w:r>
      <w:r>
        <w:rPr>
          <w:rFonts w:ascii="Arial" w:hAnsi="Arial" w:cs="Arial"/>
          <w:b/>
          <w:smallCaps/>
        </w:rPr>
        <w:t>:</w:t>
      </w:r>
    </w:p>
    <w:p w:rsidR="004905FA" w:rsidRPr="004905FA" w:rsidRDefault="004905FA" w:rsidP="004905FA">
      <w:pPr>
        <w:pStyle w:val="PargrafodaLista"/>
        <w:spacing w:after="0"/>
        <w:rPr>
          <w:rFonts w:ascii="Arial" w:hAnsi="Arial" w:cs="Arial"/>
          <w:b/>
          <w:smallCaps/>
        </w:rPr>
      </w:pPr>
    </w:p>
    <w:p w:rsidR="004905FA" w:rsidRPr="00C14D9E" w:rsidRDefault="00C14D9E" w:rsidP="004905FA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smallCaps/>
        </w:rPr>
      </w:pPr>
      <w:r w:rsidRPr="00D35D65">
        <w:rPr>
          <w:rFonts w:ascii="Arial" w:hAnsi="Arial" w:cs="Arial"/>
          <w:highlight w:val="yellow"/>
        </w:rPr>
        <w:t>Orientar</w:t>
      </w:r>
      <w:r>
        <w:rPr>
          <w:rFonts w:ascii="Arial" w:hAnsi="Arial" w:cs="Arial"/>
        </w:rPr>
        <w:t xml:space="preserve"> </w:t>
      </w:r>
      <w:r w:rsidR="0072062A">
        <w:rPr>
          <w:rFonts w:ascii="Arial" w:hAnsi="Arial" w:cs="Arial"/>
        </w:rPr>
        <w:t>gestores e equipes d</w:t>
      </w:r>
      <w:r>
        <w:rPr>
          <w:rFonts w:ascii="Arial" w:hAnsi="Arial" w:cs="Arial"/>
        </w:rPr>
        <w:t xml:space="preserve">as ILPI </w:t>
      </w:r>
      <w:r w:rsidR="0072062A">
        <w:rPr>
          <w:rFonts w:ascii="Arial" w:hAnsi="Arial" w:cs="Arial"/>
        </w:rPr>
        <w:t xml:space="preserve">de Inhumas </w:t>
      </w:r>
      <w:r>
        <w:rPr>
          <w:rFonts w:ascii="Arial" w:hAnsi="Arial" w:cs="Arial"/>
        </w:rPr>
        <w:t>para a p</w:t>
      </w:r>
      <w:r w:rsidR="004905FA">
        <w:rPr>
          <w:rFonts w:ascii="Arial" w:hAnsi="Arial" w:cs="Arial"/>
        </w:rPr>
        <w:t xml:space="preserve">lena regularização no funcionamento das </w:t>
      </w:r>
      <w:r w:rsidR="0072062A">
        <w:rPr>
          <w:rFonts w:ascii="Arial" w:hAnsi="Arial" w:cs="Arial"/>
        </w:rPr>
        <w:t>mesmas</w:t>
      </w:r>
      <w:r w:rsidR="004905FA">
        <w:rPr>
          <w:rFonts w:ascii="Arial" w:hAnsi="Arial" w:cs="Arial"/>
        </w:rPr>
        <w:t>, sob aspectos jurídico</w:t>
      </w:r>
      <w:r w:rsidR="000E7B25">
        <w:rPr>
          <w:rFonts w:ascii="Arial" w:hAnsi="Arial" w:cs="Arial"/>
        </w:rPr>
        <w:t>,</w:t>
      </w:r>
      <w:r w:rsidR="004905FA">
        <w:rPr>
          <w:rFonts w:ascii="Arial" w:hAnsi="Arial" w:cs="Arial"/>
        </w:rPr>
        <w:t xml:space="preserve"> sanitário</w:t>
      </w:r>
      <w:r w:rsidR="000E7B25">
        <w:rPr>
          <w:rFonts w:ascii="Arial" w:hAnsi="Arial" w:cs="Arial"/>
        </w:rPr>
        <w:t>, contábil, funcional e administrativo</w:t>
      </w:r>
      <w:r w:rsidR="004905FA">
        <w:rPr>
          <w:rFonts w:ascii="Arial" w:hAnsi="Arial" w:cs="Arial"/>
        </w:rPr>
        <w:t>, ajustando-as às exigências legais da Vigilância Sanitária, Estatuto do Idoso, Política Nacional do Idoso, e demais normas editadas (Conselho Nacional do Idoso, etc.);</w:t>
      </w:r>
    </w:p>
    <w:p w:rsidR="00C14D9E" w:rsidRPr="004905FA" w:rsidRDefault="00C14D9E" w:rsidP="00C14D9E">
      <w:pPr>
        <w:pStyle w:val="PargrafodaLista"/>
        <w:spacing w:after="0"/>
        <w:ind w:left="1487"/>
        <w:jc w:val="both"/>
        <w:rPr>
          <w:rFonts w:ascii="Arial" w:hAnsi="Arial" w:cs="Arial"/>
          <w:b/>
          <w:smallCaps/>
        </w:rPr>
      </w:pPr>
    </w:p>
    <w:p w:rsidR="004905FA" w:rsidRPr="00C14D9E" w:rsidRDefault="00C14D9E" w:rsidP="004905FA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smallCaps/>
        </w:rPr>
      </w:pPr>
      <w:r w:rsidRPr="00D35D65">
        <w:rPr>
          <w:rFonts w:ascii="Arial" w:hAnsi="Arial" w:cs="Arial"/>
          <w:highlight w:val="yellow"/>
        </w:rPr>
        <w:t>Propor</w:t>
      </w:r>
      <w:r>
        <w:rPr>
          <w:rFonts w:ascii="Arial" w:hAnsi="Arial" w:cs="Arial"/>
        </w:rPr>
        <w:t xml:space="preserve"> e instruir para a p</w:t>
      </w:r>
      <w:r w:rsidR="004905FA">
        <w:rPr>
          <w:rFonts w:ascii="Arial" w:hAnsi="Arial" w:cs="Arial"/>
        </w:rPr>
        <w:t xml:space="preserve">lena regularização da situação jurídica dos internos, </w:t>
      </w:r>
      <w:r w:rsidR="00440F1E">
        <w:rPr>
          <w:rFonts w:ascii="Arial" w:hAnsi="Arial" w:cs="Arial"/>
        </w:rPr>
        <w:t>tais como</w:t>
      </w:r>
      <w:r w:rsidR="004905FA">
        <w:rPr>
          <w:rFonts w:ascii="Arial" w:hAnsi="Arial" w:cs="Arial"/>
        </w:rPr>
        <w:t xml:space="preserve"> obtenção de documentos, regularização da representação civil etc.;</w:t>
      </w:r>
    </w:p>
    <w:p w:rsidR="00C14D9E" w:rsidRPr="00C14D9E" w:rsidRDefault="00C14D9E" w:rsidP="00C14D9E">
      <w:pPr>
        <w:pStyle w:val="PargrafodaLista"/>
        <w:rPr>
          <w:rFonts w:ascii="Arial" w:hAnsi="Arial" w:cs="Arial"/>
          <w:b/>
          <w:smallCaps/>
        </w:rPr>
      </w:pPr>
    </w:p>
    <w:p w:rsidR="00C40876" w:rsidRPr="0072062A" w:rsidRDefault="00C14D9E" w:rsidP="004905FA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smallCaps/>
        </w:rPr>
      </w:pPr>
      <w:r w:rsidRPr="00D35D65">
        <w:rPr>
          <w:rFonts w:ascii="Arial" w:hAnsi="Arial" w:cs="Arial"/>
          <w:highlight w:val="yellow"/>
        </w:rPr>
        <w:t>Identificar</w:t>
      </w:r>
      <w:r>
        <w:rPr>
          <w:rFonts w:ascii="Arial" w:hAnsi="Arial" w:cs="Arial"/>
        </w:rPr>
        <w:t xml:space="preserve"> em seus</w:t>
      </w:r>
      <w:r w:rsidR="0072062A">
        <w:rPr>
          <w:rFonts w:ascii="Arial" w:hAnsi="Arial" w:cs="Arial"/>
        </w:rPr>
        <w:t xml:space="preserve"> </w:t>
      </w:r>
      <w:proofErr w:type="gramStart"/>
      <w:r w:rsidR="0072062A">
        <w:rPr>
          <w:rFonts w:ascii="Arial" w:hAnsi="Arial" w:cs="Arial"/>
        </w:rPr>
        <w:t>territórios</w:t>
      </w:r>
      <w:r>
        <w:rPr>
          <w:rFonts w:ascii="Arial" w:hAnsi="Arial" w:cs="Arial"/>
        </w:rPr>
        <w:t xml:space="preserve">  as</w:t>
      </w:r>
      <w:proofErr w:type="gramEnd"/>
      <w:r>
        <w:rPr>
          <w:rFonts w:ascii="Arial" w:hAnsi="Arial" w:cs="Arial"/>
        </w:rPr>
        <w:t xml:space="preserve"> Unidades de Saúde para </w:t>
      </w:r>
      <w:r w:rsidR="0072062A">
        <w:rPr>
          <w:rFonts w:ascii="Arial" w:hAnsi="Arial" w:cs="Arial"/>
        </w:rPr>
        <w:t>efetivação da REDE para os</w:t>
      </w:r>
      <w:r w:rsidR="004905FA">
        <w:rPr>
          <w:rFonts w:ascii="Arial" w:hAnsi="Arial" w:cs="Arial"/>
        </w:rPr>
        <w:t xml:space="preserve"> atendimento </w:t>
      </w:r>
      <w:r w:rsidR="0072062A">
        <w:rPr>
          <w:rFonts w:ascii="Arial" w:hAnsi="Arial" w:cs="Arial"/>
        </w:rPr>
        <w:t>de</w:t>
      </w:r>
      <w:r w:rsidR="004905FA">
        <w:rPr>
          <w:rFonts w:ascii="Arial" w:hAnsi="Arial" w:cs="Arial"/>
        </w:rPr>
        <w:t xml:space="preserve"> saúde dos internos</w:t>
      </w:r>
      <w:r w:rsidR="00C40876">
        <w:rPr>
          <w:rFonts w:ascii="Arial" w:hAnsi="Arial" w:cs="Arial"/>
        </w:rPr>
        <w:t>;</w:t>
      </w:r>
    </w:p>
    <w:p w:rsidR="0072062A" w:rsidRPr="0072062A" w:rsidRDefault="0072062A" w:rsidP="0072062A">
      <w:pPr>
        <w:pStyle w:val="PargrafodaLista"/>
        <w:rPr>
          <w:rFonts w:ascii="Arial" w:hAnsi="Arial" w:cs="Arial"/>
          <w:b/>
          <w:smallCaps/>
        </w:rPr>
      </w:pPr>
    </w:p>
    <w:p w:rsidR="0072062A" w:rsidRPr="0072062A" w:rsidRDefault="00C40876" w:rsidP="004905FA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smallCaps/>
        </w:rPr>
      </w:pPr>
      <w:proofErr w:type="gramStart"/>
      <w:r w:rsidRPr="00D35D65">
        <w:rPr>
          <w:rFonts w:ascii="Arial" w:hAnsi="Arial" w:cs="Arial"/>
          <w:highlight w:val="yellow"/>
        </w:rPr>
        <w:t>Busca</w:t>
      </w:r>
      <w:r w:rsidR="0072062A" w:rsidRPr="00D35D65">
        <w:rPr>
          <w:rFonts w:ascii="Arial" w:hAnsi="Arial" w:cs="Arial"/>
          <w:highlight w:val="yellow"/>
        </w:rPr>
        <w:t>r</w:t>
      </w:r>
      <w:r w:rsidR="0072062A" w:rsidRPr="0072062A">
        <w:rPr>
          <w:rFonts w:ascii="Arial" w:hAnsi="Arial" w:cs="Arial"/>
        </w:rPr>
        <w:t xml:space="preserve"> </w:t>
      </w:r>
      <w:r w:rsidRPr="0072062A">
        <w:rPr>
          <w:rFonts w:ascii="Arial" w:hAnsi="Arial" w:cs="Arial"/>
        </w:rPr>
        <w:t xml:space="preserve"> coparticipação</w:t>
      </w:r>
      <w:proofErr w:type="gramEnd"/>
      <w:r w:rsidRPr="0072062A">
        <w:rPr>
          <w:rFonts w:ascii="Arial" w:hAnsi="Arial" w:cs="Arial"/>
        </w:rPr>
        <w:t xml:space="preserve"> do Poder Público</w:t>
      </w:r>
      <w:r w:rsidR="004905FA" w:rsidRPr="0072062A">
        <w:rPr>
          <w:rFonts w:ascii="Arial" w:hAnsi="Arial" w:cs="Arial"/>
        </w:rPr>
        <w:t xml:space="preserve"> </w:t>
      </w:r>
      <w:r w:rsidRPr="0072062A">
        <w:rPr>
          <w:rFonts w:ascii="Arial" w:hAnsi="Arial" w:cs="Arial"/>
        </w:rPr>
        <w:t xml:space="preserve">no financiamento de ações e projetos </w:t>
      </w:r>
      <w:r w:rsidR="0072062A" w:rsidRPr="0072062A">
        <w:rPr>
          <w:rFonts w:ascii="Arial" w:hAnsi="Arial" w:cs="Arial"/>
        </w:rPr>
        <w:t>para todas</w:t>
      </w:r>
      <w:r w:rsidRPr="0072062A">
        <w:rPr>
          <w:rFonts w:ascii="Arial" w:hAnsi="Arial" w:cs="Arial"/>
        </w:rPr>
        <w:t xml:space="preserve"> </w:t>
      </w:r>
      <w:proofErr w:type="spellStart"/>
      <w:r w:rsidRPr="0072062A">
        <w:rPr>
          <w:rFonts w:ascii="Arial" w:hAnsi="Arial" w:cs="Arial"/>
        </w:rPr>
        <w:t>ILP</w:t>
      </w:r>
      <w:r w:rsidR="0072062A" w:rsidRPr="0072062A">
        <w:rPr>
          <w:rFonts w:ascii="Arial" w:hAnsi="Arial" w:cs="Arial"/>
        </w:rPr>
        <w:t>Is</w:t>
      </w:r>
      <w:proofErr w:type="spellEnd"/>
      <w:r w:rsidRPr="0072062A">
        <w:rPr>
          <w:rFonts w:ascii="Arial" w:hAnsi="Arial" w:cs="Arial"/>
        </w:rPr>
        <w:t xml:space="preserve"> de Inhumas.</w:t>
      </w:r>
      <w:r w:rsidR="0072062A">
        <w:rPr>
          <w:rFonts w:ascii="Arial" w:hAnsi="Arial" w:cs="Arial"/>
        </w:rPr>
        <w:t xml:space="preserve"> </w:t>
      </w:r>
    </w:p>
    <w:p w:rsidR="0072062A" w:rsidRDefault="0072062A" w:rsidP="0072062A">
      <w:pPr>
        <w:pStyle w:val="PargrafodaLista"/>
      </w:pPr>
    </w:p>
    <w:p w:rsidR="0072062A" w:rsidRPr="0072062A" w:rsidRDefault="0072062A" w:rsidP="004905FA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smallCaps/>
        </w:rPr>
      </w:pPr>
      <w:r w:rsidRPr="00D35D65">
        <w:rPr>
          <w:highlight w:val="yellow"/>
        </w:rPr>
        <w:t>Qualifica</w:t>
      </w:r>
      <w:r w:rsidRPr="0072062A">
        <w:t>r gestores e equipes</w:t>
      </w:r>
      <w:r>
        <w:t xml:space="preserve"> das </w:t>
      </w:r>
      <w:proofErr w:type="spellStart"/>
      <w:r>
        <w:t>ILPIs</w:t>
      </w:r>
      <w:proofErr w:type="spellEnd"/>
      <w:r>
        <w:t xml:space="preserve"> para melhorar a qualidade dos serviços oferecidos</w:t>
      </w:r>
    </w:p>
    <w:p w:rsidR="0072062A" w:rsidRDefault="0072062A" w:rsidP="0072062A">
      <w:pPr>
        <w:pStyle w:val="PargrafodaLista"/>
      </w:pPr>
    </w:p>
    <w:p w:rsidR="0072062A" w:rsidRPr="0072062A" w:rsidRDefault="0072062A" w:rsidP="004905FA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smallCaps/>
        </w:rPr>
      </w:pPr>
      <w:r w:rsidRPr="00D35D65">
        <w:rPr>
          <w:highlight w:val="yellow"/>
        </w:rPr>
        <w:t>Estabelecer</w:t>
      </w:r>
      <w:r>
        <w:t xml:space="preserve"> plano de acompanhamento e monitoramento das ações efetivadas.</w:t>
      </w:r>
      <w:r w:rsidRPr="0072062A">
        <w:t xml:space="preserve"> </w:t>
      </w:r>
    </w:p>
    <w:p w:rsidR="00D35D65" w:rsidRDefault="00D35D65" w:rsidP="00D35D65">
      <w:pPr>
        <w:pStyle w:val="PargrafodaLista"/>
        <w:spacing w:after="0"/>
        <w:ind w:left="1487"/>
        <w:jc w:val="both"/>
        <w:rPr>
          <w:rFonts w:ascii="Arial" w:hAnsi="Arial" w:cs="Arial"/>
        </w:rPr>
      </w:pPr>
    </w:p>
    <w:p w:rsidR="00D35D65" w:rsidRPr="00D35D65" w:rsidRDefault="00D35D65" w:rsidP="00D35D65">
      <w:pPr>
        <w:pStyle w:val="PargrafodaLista"/>
        <w:spacing w:after="0"/>
        <w:ind w:left="1487"/>
        <w:jc w:val="both"/>
        <w:rPr>
          <w:rFonts w:ascii="Arial" w:hAnsi="Arial" w:cs="Arial"/>
        </w:rPr>
      </w:pPr>
    </w:p>
    <w:p w:rsidR="000E7B25" w:rsidRPr="000E7B25" w:rsidRDefault="000E7B25" w:rsidP="00D35D65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Ações específicas</w:t>
      </w:r>
      <w:r w:rsidRPr="000E7B25">
        <w:rPr>
          <w:rFonts w:ascii="Arial" w:hAnsi="Arial" w:cs="Arial"/>
          <w:b/>
        </w:rPr>
        <w:t>:</w:t>
      </w:r>
    </w:p>
    <w:p w:rsidR="000E7B25" w:rsidRDefault="000E7B25" w:rsidP="000E7B25">
      <w:pPr>
        <w:pStyle w:val="PargrafodaLista"/>
        <w:spacing w:after="0"/>
        <w:rPr>
          <w:rFonts w:ascii="Arial" w:hAnsi="Arial" w:cs="Arial"/>
        </w:rPr>
      </w:pPr>
    </w:p>
    <w:p w:rsidR="00C21BAB" w:rsidRPr="00C21BAB" w:rsidRDefault="00C21BAB" w:rsidP="000E7B25">
      <w:pPr>
        <w:pStyle w:val="PargrafodaLista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Ações de diagnóstico:</w:t>
      </w:r>
    </w:p>
    <w:p w:rsidR="00C21BAB" w:rsidRPr="00C21BAB" w:rsidRDefault="00C21BAB" w:rsidP="00C21BAB">
      <w:pPr>
        <w:pStyle w:val="PargrafodaLista"/>
        <w:spacing w:after="0"/>
        <w:jc w:val="both"/>
        <w:rPr>
          <w:rFonts w:ascii="Arial" w:hAnsi="Arial" w:cs="Arial"/>
        </w:rPr>
      </w:pPr>
    </w:p>
    <w:p w:rsidR="00D40310" w:rsidRPr="0059739A" w:rsidRDefault="00D40310" w:rsidP="00C21BAB">
      <w:pPr>
        <w:pStyle w:val="PargrafodaLista"/>
        <w:numPr>
          <w:ilvl w:val="1"/>
          <w:numId w:val="7"/>
        </w:numPr>
        <w:spacing w:after="0"/>
        <w:jc w:val="both"/>
        <w:rPr>
          <w:rFonts w:ascii="Arial" w:hAnsi="Arial" w:cs="Arial"/>
          <w:highlight w:val="yellow"/>
        </w:rPr>
      </w:pPr>
      <w:r w:rsidRPr="0059739A">
        <w:rPr>
          <w:rFonts w:ascii="Arial" w:hAnsi="Arial" w:cs="Arial"/>
          <w:highlight w:val="yellow"/>
        </w:rPr>
        <w:t>Realizar a</w:t>
      </w:r>
      <w:r w:rsidR="000E7B25" w:rsidRPr="0059739A">
        <w:rPr>
          <w:rFonts w:ascii="Arial" w:hAnsi="Arial" w:cs="Arial"/>
          <w:highlight w:val="yellow"/>
        </w:rPr>
        <w:t>mpla anamnese da instituição, com diagnóstico</w:t>
      </w:r>
      <w:r w:rsidRPr="0059739A">
        <w:rPr>
          <w:rFonts w:ascii="Arial" w:hAnsi="Arial" w:cs="Arial"/>
          <w:highlight w:val="yellow"/>
        </w:rPr>
        <w:t>s diversos, a saber:</w:t>
      </w:r>
    </w:p>
    <w:p w:rsidR="00D40310" w:rsidRPr="0059739A" w:rsidRDefault="00D35D65" w:rsidP="00C21BAB">
      <w:pPr>
        <w:pStyle w:val="PargrafodaLista"/>
        <w:numPr>
          <w:ilvl w:val="1"/>
          <w:numId w:val="7"/>
        </w:numPr>
        <w:spacing w:after="0"/>
        <w:jc w:val="both"/>
        <w:rPr>
          <w:rFonts w:ascii="Arial" w:hAnsi="Arial" w:cs="Arial"/>
          <w:highlight w:val="yellow"/>
        </w:rPr>
      </w:pPr>
      <w:r w:rsidRPr="0059739A">
        <w:rPr>
          <w:rFonts w:ascii="Arial" w:hAnsi="Arial" w:cs="Arial"/>
          <w:highlight w:val="yellow"/>
        </w:rPr>
        <w:t>Realizar mapeamento da e</w:t>
      </w:r>
      <w:r w:rsidR="00D40310" w:rsidRPr="0059739A">
        <w:rPr>
          <w:rFonts w:ascii="Arial" w:hAnsi="Arial" w:cs="Arial"/>
          <w:highlight w:val="yellow"/>
        </w:rPr>
        <w:t>strutura física</w:t>
      </w:r>
      <w:r w:rsidR="00073FF3" w:rsidRPr="0059739A">
        <w:rPr>
          <w:rFonts w:ascii="Arial" w:hAnsi="Arial" w:cs="Arial"/>
          <w:highlight w:val="yellow"/>
        </w:rPr>
        <w:t xml:space="preserve"> (</w:t>
      </w:r>
      <w:r w:rsidR="00D40310" w:rsidRPr="0059739A">
        <w:rPr>
          <w:rFonts w:ascii="Arial" w:hAnsi="Arial" w:cs="Arial"/>
          <w:highlight w:val="yellow"/>
        </w:rPr>
        <w:t>número de leitos, serviços disponíveis, adequação ambiental, entre outros)</w:t>
      </w:r>
    </w:p>
    <w:p w:rsidR="00D40310" w:rsidRPr="0059739A" w:rsidRDefault="00D35D65" w:rsidP="00C21BAB">
      <w:pPr>
        <w:pStyle w:val="PargrafodaLista"/>
        <w:numPr>
          <w:ilvl w:val="1"/>
          <w:numId w:val="7"/>
        </w:numPr>
        <w:spacing w:after="0"/>
        <w:jc w:val="both"/>
        <w:rPr>
          <w:rFonts w:ascii="Arial" w:hAnsi="Arial" w:cs="Arial"/>
          <w:highlight w:val="yellow"/>
        </w:rPr>
      </w:pPr>
      <w:r w:rsidRPr="0059739A">
        <w:rPr>
          <w:rFonts w:ascii="Arial" w:hAnsi="Arial" w:cs="Arial"/>
          <w:highlight w:val="yellow"/>
        </w:rPr>
        <w:t>Identificar e propor adequação às normas da VISA de toda d</w:t>
      </w:r>
      <w:r w:rsidR="00D40310" w:rsidRPr="0059739A">
        <w:rPr>
          <w:rFonts w:ascii="Arial" w:hAnsi="Arial" w:cs="Arial"/>
          <w:highlight w:val="yellow"/>
        </w:rPr>
        <w:t>ocumentação dos internos (</w:t>
      </w:r>
      <w:r w:rsidR="0059739A" w:rsidRPr="0059739A">
        <w:rPr>
          <w:rFonts w:ascii="Arial" w:hAnsi="Arial" w:cs="Arial"/>
          <w:highlight w:val="yellow"/>
        </w:rPr>
        <w:t xml:space="preserve">documentos pessoais, </w:t>
      </w:r>
      <w:r w:rsidR="00D40310" w:rsidRPr="0059739A">
        <w:rPr>
          <w:rFonts w:ascii="Arial" w:hAnsi="Arial" w:cs="Arial"/>
          <w:highlight w:val="yellow"/>
        </w:rPr>
        <w:t>contrato de prestação de serviços)</w:t>
      </w:r>
    </w:p>
    <w:p w:rsidR="00D40310" w:rsidRPr="0059739A" w:rsidRDefault="0059739A" w:rsidP="00C21BAB">
      <w:pPr>
        <w:pStyle w:val="PargrafodaLista"/>
        <w:numPr>
          <w:ilvl w:val="1"/>
          <w:numId w:val="7"/>
        </w:numPr>
        <w:spacing w:after="0"/>
        <w:jc w:val="both"/>
        <w:rPr>
          <w:rFonts w:ascii="Arial" w:hAnsi="Arial" w:cs="Arial"/>
          <w:highlight w:val="yellow"/>
        </w:rPr>
      </w:pPr>
      <w:r w:rsidRPr="0059739A">
        <w:rPr>
          <w:rFonts w:ascii="Arial" w:hAnsi="Arial" w:cs="Arial"/>
          <w:highlight w:val="yellow"/>
        </w:rPr>
        <w:t xml:space="preserve">Adequar </w:t>
      </w:r>
      <w:proofErr w:type="gramStart"/>
      <w:r w:rsidRPr="0059739A">
        <w:rPr>
          <w:rFonts w:ascii="Arial" w:hAnsi="Arial" w:cs="Arial"/>
          <w:highlight w:val="yellow"/>
        </w:rPr>
        <w:t>ao  Código</w:t>
      </w:r>
      <w:proofErr w:type="gramEnd"/>
      <w:r w:rsidRPr="0059739A">
        <w:rPr>
          <w:rFonts w:ascii="Arial" w:hAnsi="Arial" w:cs="Arial"/>
          <w:highlight w:val="yellow"/>
        </w:rPr>
        <w:t xml:space="preserve"> Civil o </w:t>
      </w:r>
      <w:proofErr w:type="spellStart"/>
      <w:r w:rsidRPr="0059739A">
        <w:rPr>
          <w:rFonts w:ascii="Arial" w:hAnsi="Arial" w:cs="Arial"/>
          <w:highlight w:val="yellow"/>
        </w:rPr>
        <w:t>E</w:t>
      </w:r>
      <w:r w:rsidR="00D40310" w:rsidRPr="0059739A">
        <w:rPr>
          <w:rFonts w:ascii="Arial" w:hAnsi="Arial" w:cs="Arial"/>
          <w:highlight w:val="yellow"/>
        </w:rPr>
        <w:t>statuto,</w:t>
      </w:r>
      <w:r w:rsidRPr="0059739A">
        <w:rPr>
          <w:rFonts w:ascii="Arial" w:hAnsi="Arial" w:cs="Arial"/>
          <w:highlight w:val="yellow"/>
        </w:rPr>
        <w:t>bem</w:t>
      </w:r>
      <w:proofErr w:type="spellEnd"/>
      <w:r w:rsidRPr="0059739A">
        <w:rPr>
          <w:rFonts w:ascii="Arial" w:hAnsi="Arial" w:cs="Arial"/>
          <w:highlight w:val="yellow"/>
        </w:rPr>
        <w:t xml:space="preserve"> </w:t>
      </w:r>
      <w:proofErr w:type="spellStart"/>
      <w:r w:rsidRPr="0059739A">
        <w:rPr>
          <w:rFonts w:ascii="Arial" w:hAnsi="Arial" w:cs="Arial"/>
          <w:highlight w:val="yellow"/>
        </w:rPr>
        <w:t>compo</w:t>
      </w:r>
      <w:proofErr w:type="spellEnd"/>
      <w:r w:rsidRPr="0059739A">
        <w:rPr>
          <w:rFonts w:ascii="Arial" w:hAnsi="Arial" w:cs="Arial"/>
          <w:highlight w:val="yellow"/>
        </w:rPr>
        <w:t xml:space="preserve">  auxiliar na elaboração do</w:t>
      </w:r>
      <w:r w:rsidR="00D40310" w:rsidRPr="0059739A">
        <w:rPr>
          <w:rFonts w:ascii="Arial" w:hAnsi="Arial" w:cs="Arial"/>
          <w:highlight w:val="yellow"/>
        </w:rPr>
        <w:t xml:space="preserve"> Regimento Interno, Plano de Trabalho</w:t>
      </w:r>
      <w:r w:rsidR="000E7B25" w:rsidRPr="0059739A">
        <w:rPr>
          <w:rFonts w:ascii="Arial" w:hAnsi="Arial" w:cs="Arial"/>
          <w:highlight w:val="yellow"/>
        </w:rPr>
        <w:t>,</w:t>
      </w:r>
      <w:r w:rsidR="00D40310" w:rsidRPr="0059739A">
        <w:rPr>
          <w:rFonts w:ascii="Arial" w:hAnsi="Arial" w:cs="Arial"/>
          <w:highlight w:val="yellow"/>
        </w:rPr>
        <w:t xml:space="preserve"> Prestação de Contas com </w:t>
      </w:r>
      <w:r w:rsidR="00C21BAB" w:rsidRPr="0059739A">
        <w:rPr>
          <w:rFonts w:ascii="Arial" w:hAnsi="Arial" w:cs="Arial"/>
          <w:highlight w:val="yellow"/>
        </w:rPr>
        <w:t xml:space="preserve">identificação de despesas e receitas, custo </w:t>
      </w:r>
      <w:r w:rsidR="00C21BAB" w:rsidRPr="0059739A">
        <w:rPr>
          <w:rFonts w:ascii="Arial" w:hAnsi="Arial" w:cs="Arial"/>
          <w:i/>
          <w:highlight w:val="yellow"/>
        </w:rPr>
        <w:t>per capita</w:t>
      </w:r>
      <w:r w:rsidR="00D40310" w:rsidRPr="0059739A">
        <w:rPr>
          <w:rFonts w:ascii="Arial" w:hAnsi="Arial" w:cs="Arial"/>
          <w:highlight w:val="yellow"/>
        </w:rPr>
        <w:t xml:space="preserve"> )</w:t>
      </w:r>
    </w:p>
    <w:p w:rsidR="000E7B25" w:rsidRPr="0059739A" w:rsidRDefault="0059739A" w:rsidP="00C21BAB">
      <w:pPr>
        <w:pStyle w:val="PargrafodaLista"/>
        <w:numPr>
          <w:ilvl w:val="1"/>
          <w:numId w:val="7"/>
        </w:numPr>
        <w:spacing w:after="0"/>
        <w:jc w:val="both"/>
        <w:rPr>
          <w:rFonts w:ascii="Arial" w:hAnsi="Arial" w:cs="Arial"/>
          <w:highlight w:val="yellow"/>
        </w:rPr>
      </w:pPr>
      <w:r w:rsidRPr="0059739A">
        <w:rPr>
          <w:rFonts w:ascii="Arial" w:hAnsi="Arial" w:cs="Arial"/>
          <w:highlight w:val="yellow"/>
        </w:rPr>
        <w:t xml:space="preserve">Identificar situações relacionadas ao </w:t>
      </w:r>
      <w:r w:rsidR="00D40310" w:rsidRPr="0059739A">
        <w:rPr>
          <w:rFonts w:ascii="Arial" w:hAnsi="Arial" w:cs="Arial"/>
          <w:highlight w:val="yellow"/>
        </w:rPr>
        <w:t>Registro de funcionários</w:t>
      </w:r>
      <w:r w:rsidR="000E7B25" w:rsidRPr="0059739A">
        <w:rPr>
          <w:rFonts w:ascii="Arial" w:hAnsi="Arial" w:cs="Arial"/>
          <w:highlight w:val="yellow"/>
        </w:rPr>
        <w:t xml:space="preserve"> funcionais</w:t>
      </w:r>
      <w:r w:rsidR="00C21BAB" w:rsidRPr="0059739A">
        <w:rPr>
          <w:rFonts w:ascii="Arial" w:hAnsi="Arial" w:cs="Arial"/>
          <w:highlight w:val="yellow"/>
        </w:rPr>
        <w:t xml:space="preserve"> e</w:t>
      </w:r>
      <w:r w:rsidR="000E7B25" w:rsidRPr="0059739A">
        <w:rPr>
          <w:rFonts w:ascii="Arial" w:hAnsi="Arial" w:cs="Arial"/>
          <w:highlight w:val="yellow"/>
        </w:rPr>
        <w:t xml:space="preserve"> administrativos</w:t>
      </w:r>
      <w:r w:rsidR="00C21BAB" w:rsidRPr="0059739A">
        <w:rPr>
          <w:rFonts w:ascii="Arial" w:hAnsi="Arial" w:cs="Arial"/>
          <w:highlight w:val="yellow"/>
        </w:rPr>
        <w:t xml:space="preserve"> </w:t>
      </w:r>
      <w:proofErr w:type="gramStart"/>
      <w:r w:rsidR="00C21BAB" w:rsidRPr="0059739A">
        <w:rPr>
          <w:rFonts w:ascii="Arial" w:hAnsi="Arial" w:cs="Arial"/>
          <w:highlight w:val="yellow"/>
        </w:rPr>
        <w:t>(</w:t>
      </w:r>
      <w:r w:rsidRPr="0059739A">
        <w:rPr>
          <w:rFonts w:ascii="Arial" w:hAnsi="Arial" w:cs="Arial"/>
          <w:highlight w:val="yellow"/>
        </w:rPr>
        <w:t xml:space="preserve"> funcionários</w:t>
      </w:r>
      <w:proofErr w:type="gramEnd"/>
      <w:r w:rsidRPr="0059739A">
        <w:rPr>
          <w:rFonts w:ascii="Arial" w:hAnsi="Arial" w:cs="Arial"/>
          <w:highlight w:val="yellow"/>
        </w:rPr>
        <w:t xml:space="preserve"> registrados</w:t>
      </w:r>
      <w:r w:rsidR="00C21BAB" w:rsidRPr="0059739A">
        <w:rPr>
          <w:rFonts w:ascii="Arial" w:hAnsi="Arial" w:cs="Arial"/>
          <w:highlight w:val="yellow"/>
        </w:rPr>
        <w:t>), etc.</w:t>
      </w:r>
      <w:r w:rsidR="000E7B25" w:rsidRPr="0059739A">
        <w:rPr>
          <w:rFonts w:ascii="Arial" w:hAnsi="Arial" w:cs="Arial"/>
          <w:highlight w:val="yellow"/>
        </w:rPr>
        <w:t>;</w:t>
      </w:r>
    </w:p>
    <w:p w:rsidR="00C21BAB" w:rsidRPr="0059739A" w:rsidRDefault="00C21BAB" w:rsidP="00C21BAB">
      <w:pPr>
        <w:pStyle w:val="PargrafodaLista"/>
        <w:spacing w:after="0"/>
        <w:ind w:left="1440"/>
        <w:jc w:val="both"/>
        <w:rPr>
          <w:rFonts w:ascii="Arial" w:hAnsi="Arial" w:cs="Arial"/>
          <w:highlight w:val="yellow"/>
        </w:rPr>
      </w:pPr>
    </w:p>
    <w:p w:rsidR="00D40310" w:rsidRPr="0059739A" w:rsidRDefault="00D40310" w:rsidP="00C21BAB">
      <w:pPr>
        <w:pStyle w:val="PargrafodaLista"/>
        <w:numPr>
          <w:ilvl w:val="1"/>
          <w:numId w:val="7"/>
        </w:numPr>
        <w:spacing w:after="0"/>
        <w:jc w:val="both"/>
        <w:rPr>
          <w:rFonts w:ascii="Arial" w:hAnsi="Arial" w:cs="Arial"/>
          <w:highlight w:val="yellow"/>
        </w:rPr>
      </w:pPr>
      <w:r w:rsidRPr="0059739A">
        <w:rPr>
          <w:rFonts w:ascii="Arial" w:hAnsi="Arial" w:cs="Arial"/>
          <w:highlight w:val="yellow"/>
        </w:rPr>
        <w:t xml:space="preserve">Avaliação Global </w:t>
      </w:r>
      <w:proofErr w:type="spellStart"/>
      <w:r w:rsidRPr="0059739A">
        <w:rPr>
          <w:rFonts w:ascii="Arial" w:hAnsi="Arial" w:cs="Arial"/>
          <w:highlight w:val="yellow"/>
        </w:rPr>
        <w:t>Geriátria</w:t>
      </w:r>
      <w:proofErr w:type="spellEnd"/>
      <w:r w:rsidRPr="0059739A">
        <w:rPr>
          <w:rFonts w:ascii="Arial" w:hAnsi="Arial" w:cs="Arial"/>
          <w:highlight w:val="yellow"/>
        </w:rPr>
        <w:t>-AGA voltada a a</w:t>
      </w:r>
      <w:r w:rsidR="000E7B25" w:rsidRPr="0059739A">
        <w:rPr>
          <w:rFonts w:ascii="Arial" w:hAnsi="Arial" w:cs="Arial"/>
          <w:highlight w:val="yellow"/>
        </w:rPr>
        <w:t>namnese dos internos</w:t>
      </w:r>
      <w:r w:rsidR="00C21BAB" w:rsidRPr="0059739A">
        <w:rPr>
          <w:rFonts w:ascii="Arial" w:hAnsi="Arial" w:cs="Arial"/>
          <w:highlight w:val="yellow"/>
        </w:rPr>
        <w:t xml:space="preserve">, com diagnóstico de aspectos </w:t>
      </w:r>
      <w:r w:rsidRPr="0059739A">
        <w:rPr>
          <w:rFonts w:ascii="Arial" w:hAnsi="Arial" w:cs="Arial"/>
          <w:highlight w:val="yellow"/>
        </w:rPr>
        <w:t xml:space="preserve">de </w:t>
      </w:r>
      <w:r w:rsidR="00C21BAB" w:rsidRPr="0059739A">
        <w:rPr>
          <w:rFonts w:ascii="Arial" w:hAnsi="Arial" w:cs="Arial"/>
          <w:highlight w:val="yellow"/>
        </w:rPr>
        <w:t>saúde</w:t>
      </w:r>
      <w:r w:rsidRPr="0059739A">
        <w:rPr>
          <w:rFonts w:ascii="Arial" w:hAnsi="Arial" w:cs="Arial"/>
          <w:highlight w:val="yellow"/>
        </w:rPr>
        <w:t>;</w:t>
      </w:r>
    </w:p>
    <w:p w:rsidR="00D40310" w:rsidRPr="0059739A" w:rsidRDefault="00D40310" w:rsidP="00D40310">
      <w:pPr>
        <w:pStyle w:val="PargrafodaLista"/>
        <w:rPr>
          <w:rFonts w:ascii="Arial" w:hAnsi="Arial" w:cs="Arial"/>
          <w:highlight w:val="yellow"/>
        </w:rPr>
      </w:pPr>
    </w:p>
    <w:p w:rsidR="00D40310" w:rsidRPr="0059739A" w:rsidRDefault="0059739A" w:rsidP="00C21BAB">
      <w:pPr>
        <w:pStyle w:val="PargrafodaLista"/>
        <w:numPr>
          <w:ilvl w:val="1"/>
          <w:numId w:val="7"/>
        </w:numPr>
        <w:spacing w:after="0"/>
        <w:jc w:val="both"/>
        <w:rPr>
          <w:rFonts w:ascii="Arial" w:hAnsi="Arial" w:cs="Arial"/>
          <w:highlight w:val="yellow"/>
        </w:rPr>
      </w:pPr>
      <w:r w:rsidRPr="0059739A">
        <w:rPr>
          <w:rFonts w:ascii="Arial" w:hAnsi="Arial" w:cs="Arial"/>
          <w:highlight w:val="yellow"/>
        </w:rPr>
        <w:t>A</w:t>
      </w:r>
      <w:r w:rsidR="00D40310" w:rsidRPr="0059739A">
        <w:rPr>
          <w:rFonts w:ascii="Arial" w:hAnsi="Arial" w:cs="Arial"/>
          <w:highlight w:val="yellow"/>
        </w:rPr>
        <w:t>vali</w:t>
      </w:r>
      <w:r w:rsidRPr="0059739A">
        <w:rPr>
          <w:rFonts w:ascii="Arial" w:hAnsi="Arial" w:cs="Arial"/>
          <w:highlight w:val="yellow"/>
        </w:rPr>
        <w:t>a</w:t>
      </w:r>
      <w:r w:rsidR="00D40310" w:rsidRPr="0059739A">
        <w:rPr>
          <w:rFonts w:ascii="Arial" w:hAnsi="Arial" w:cs="Arial"/>
          <w:highlight w:val="yellow"/>
        </w:rPr>
        <w:t>ção dos aspectos relacionados aos vínculos familiares e sociais dos idosos.</w:t>
      </w:r>
    </w:p>
    <w:p w:rsidR="00D40310" w:rsidRPr="00D40310" w:rsidRDefault="00D40310" w:rsidP="00D40310">
      <w:pPr>
        <w:pStyle w:val="PargrafodaLista"/>
        <w:rPr>
          <w:rFonts w:ascii="Arial" w:hAnsi="Arial" w:cs="Arial"/>
        </w:rPr>
      </w:pPr>
    </w:p>
    <w:p w:rsidR="00C21BAB" w:rsidRPr="00D40310" w:rsidRDefault="00C21BAB" w:rsidP="00D40310">
      <w:pPr>
        <w:spacing w:after="0"/>
        <w:jc w:val="both"/>
        <w:rPr>
          <w:rFonts w:ascii="Arial" w:hAnsi="Arial" w:cs="Arial"/>
        </w:rPr>
      </w:pPr>
    </w:p>
    <w:p w:rsidR="00C21BAB" w:rsidRPr="00C21BAB" w:rsidRDefault="00C21BAB" w:rsidP="00C21BAB">
      <w:pPr>
        <w:pStyle w:val="PargrafodaLista"/>
        <w:spacing w:after="0"/>
        <w:ind w:left="1440"/>
        <w:jc w:val="both"/>
        <w:rPr>
          <w:rFonts w:ascii="Arial" w:hAnsi="Arial" w:cs="Arial"/>
        </w:rPr>
      </w:pPr>
    </w:p>
    <w:p w:rsidR="000E7B25" w:rsidRPr="00C21BAB" w:rsidRDefault="000E7B25" w:rsidP="000E7B25">
      <w:pPr>
        <w:pStyle w:val="PargrafodaLista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21BAB">
        <w:rPr>
          <w:rFonts w:ascii="Arial" w:hAnsi="Arial" w:cs="Arial"/>
          <w:b/>
        </w:rPr>
        <w:t>Ações propositivas:</w:t>
      </w:r>
    </w:p>
    <w:p w:rsidR="00C21BAB" w:rsidRPr="00C21BAB" w:rsidRDefault="00C21BAB" w:rsidP="00C21BAB">
      <w:pPr>
        <w:pStyle w:val="PargrafodaLista"/>
        <w:spacing w:after="0"/>
        <w:ind w:left="1440"/>
        <w:jc w:val="both"/>
        <w:rPr>
          <w:rFonts w:ascii="Arial" w:hAnsi="Arial" w:cs="Arial"/>
        </w:rPr>
      </w:pPr>
    </w:p>
    <w:p w:rsidR="00C21BAB" w:rsidRPr="0059739A" w:rsidRDefault="00C21BAB" w:rsidP="00C21BAB">
      <w:pPr>
        <w:pStyle w:val="PargrafodaLista"/>
        <w:numPr>
          <w:ilvl w:val="1"/>
          <w:numId w:val="7"/>
        </w:numPr>
        <w:spacing w:after="0"/>
        <w:jc w:val="both"/>
        <w:rPr>
          <w:rFonts w:ascii="Arial" w:hAnsi="Arial" w:cs="Arial"/>
          <w:highlight w:val="yellow"/>
        </w:rPr>
      </w:pPr>
      <w:r w:rsidRPr="0059739A">
        <w:rPr>
          <w:rFonts w:ascii="Arial" w:hAnsi="Arial" w:cs="Arial"/>
          <w:highlight w:val="yellow"/>
        </w:rPr>
        <w:t>Elaboração de plano de trabalho</w:t>
      </w:r>
      <w:r w:rsidR="0018487B" w:rsidRPr="0059739A">
        <w:rPr>
          <w:rFonts w:ascii="Arial" w:hAnsi="Arial" w:cs="Arial"/>
          <w:highlight w:val="yellow"/>
        </w:rPr>
        <w:t xml:space="preserve"> em cumprimento do Estatuto do Idoso, Art.</w:t>
      </w:r>
      <w:proofErr w:type="gramStart"/>
      <w:r w:rsidR="0018487B" w:rsidRPr="0059739A">
        <w:rPr>
          <w:rFonts w:ascii="Arial" w:hAnsi="Arial" w:cs="Arial"/>
          <w:highlight w:val="yellow"/>
        </w:rPr>
        <w:t>48 ,</w:t>
      </w:r>
      <w:proofErr w:type="gramEnd"/>
      <w:r w:rsidR="0018487B" w:rsidRPr="0059739A">
        <w:rPr>
          <w:rFonts w:ascii="Arial" w:hAnsi="Arial" w:cs="Arial"/>
          <w:highlight w:val="yellow"/>
        </w:rPr>
        <w:t xml:space="preserve"> II</w:t>
      </w:r>
      <w:r w:rsidRPr="0059739A">
        <w:rPr>
          <w:rFonts w:ascii="Arial" w:hAnsi="Arial" w:cs="Arial"/>
          <w:highlight w:val="yellow"/>
        </w:rPr>
        <w:t xml:space="preserve"> a partir dos diagnósticos apresentados;</w:t>
      </w:r>
    </w:p>
    <w:p w:rsidR="0059739A" w:rsidRPr="0059739A" w:rsidRDefault="0059739A" w:rsidP="00C21BAB">
      <w:pPr>
        <w:pStyle w:val="PargrafodaLista"/>
        <w:numPr>
          <w:ilvl w:val="1"/>
          <w:numId w:val="7"/>
        </w:numPr>
        <w:spacing w:after="0"/>
        <w:jc w:val="both"/>
        <w:rPr>
          <w:rFonts w:ascii="Arial" w:hAnsi="Arial" w:cs="Arial"/>
          <w:highlight w:val="yellow"/>
        </w:rPr>
      </w:pPr>
    </w:p>
    <w:p w:rsidR="0018487B" w:rsidRPr="0059739A" w:rsidRDefault="0018487B" w:rsidP="00C21BAB">
      <w:pPr>
        <w:pStyle w:val="PargrafodaLista"/>
        <w:numPr>
          <w:ilvl w:val="1"/>
          <w:numId w:val="7"/>
        </w:numPr>
        <w:spacing w:after="0"/>
        <w:jc w:val="both"/>
        <w:rPr>
          <w:rFonts w:ascii="Arial" w:hAnsi="Arial" w:cs="Arial"/>
          <w:highlight w:val="yellow"/>
        </w:rPr>
      </w:pPr>
      <w:r w:rsidRPr="0059739A">
        <w:rPr>
          <w:rFonts w:ascii="Arial" w:hAnsi="Arial" w:cs="Arial"/>
          <w:highlight w:val="yellow"/>
        </w:rPr>
        <w:t>Elaborar Plano de Saúde em cumprimento a determinação da RDC 283/MS-ANVISA</w:t>
      </w:r>
    </w:p>
    <w:p w:rsidR="00C21BAB" w:rsidRPr="0059739A" w:rsidRDefault="00C21BAB" w:rsidP="00C21BAB">
      <w:pPr>
        <w:pStyle w:val="PargrafodaLista"/>
        <w:spacing w:after="0"/>
        <w:ind w:left="1440"/>
        <w:jc w:val="both"/>
        <w:rPr>
          <w:rFonts w:ascii="Arial" w:hAnsi="Arial" w:cs="Arial"/>
          <w:highlight w:val="yellow"/>
        </w:rPr>
      </w:pPr>
    </w:p>
    <w:p w:rsidR="00C21BAB" w:rsidRPr="0059739A" w:rsidRDefault="0018487B" w:rsidP="00C21BAB">
      <w:pPr>
        <w:pStyle w:val="PargrafodaLista"/>
        <w:numPr>
          <w:ilvl w:val="1"/>
          <w:numId w:val="7"/>
        </w:numPr>
        <w:spacing w:after="0"/>
        <w:jc w:val="both"/>
        <w:rPr>
          <w:rFonts w:ascii="Arial" w:hAnsi="Arial" w:cs="Arial"/>
          <w:highlight w:val="yellow"/>
        </w:rPr>
      </w:pPr>
      <w:r w:rsidRPr="0059739A">
        <w:rPr>
          <w:rFonts w:ascii="Arial" w:hAnsi="Arial" w:cs="Arial"/>
          <w:highlight w:val="yellow"/>
        </w:rPr>
        <w:t xml:space="preserve">Elaboração de projetos para estabelecer parcerias com o </w:t>
      </w:r>
      <w:proofErr w:type="gramStart"/>
      <w:r w:rsidRPr="0059739A">
        <w:rPr>
          <w:rFonts w:ascii="Arial" w:hAnsi="Arial" w:cs="Arial"/>
          <w:highlight w:val="yellow"/>
        </w:rPr>
        <w:t>setor  recursos</w:t>
      </w:r>
      <w:proofErr w:type="gramEnd"/>
      <w:r w:rsidRPr="0059739A">
        <w:rPr>
          <w:rFonts w:ascii="Arial" w:hAnsi="Arial" w:cs="Arial"/>
          <w:highlight w:val="yellow"/>
        </w:rPr>
        <w:t xml:space="preserve"> de editais públicos e instituições privadas</w:t>
      </w:r>
      <w:r w:rsidR="00C21BAB" w:rsidRPr="0059739A">
        <w:rPr>
          <w:rFonts w:ascii="Arial" w:hAnsi="Arial" w:cs="Arial"/>
          <w:highlight w:val="yellow"/>
        </w:rPr>
        <w:t>.</w:t>
      </w:r>
    </w:p>
    <w:p w:rsidR="0018487B" w:rsidRPr="0018487B" w:rsidRDefault="0018487B" w:rsidP="0018487B">
      <w:pPr>
        <w:pStyle w:val="PargrafodaLista"/>
        <w:rPr>
          <w:rFonts w:ascii="Arial" w:hAnsi="Arial" w:cs="Arial"/>
        </w:rPr>
      </w:pPr>
    </w:p>
    <w:p w:rsidR="0018487B" w:rsidRDefault="0018487B" w:rsidP="0018487B">
      <w:pPr>
        <w:pStyle w:val="PargrafodaLista"/>
        <w:spacing w:after="0"/>
        <w:ind w:left="1440"/>
        <w:jc w:val="both"/>
        <w:rPr>
          <w:rFonts w:ascii="Arial" w:hAnsi="Arial" w:cs="Arial"/>
        </w:rPr>
      </w:pPr>
    </w:p>
    <w:p w:rsidR="000E7B25" w:rsidRDefault="000E7B25" w:rsidP="000E7B25">
      <w:pPr>
        <w:spacing w:after="0"/>
        <w:rPr>
          <w:rFonts w:ascii="Arial" w:hAnsi="Arial" w:cs="Arial"/>
        </w:rPr>
      </w:pPr>
    </w:p>
    <w:p w:rsidR="00C40876" w:rsidRPr="00C40876" w:rsidRDefault="00C40876" w:rsidP="00C40876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</w:rPr>
      </w:pPr>
      <w:r w:rsidRPr="00C40876">
        <w:rPr>
          <w:rFonts w:ascii="Arial" w:hAnsi="Arial" w:cs="Arial"/>
          <w:b/>
          <w:smallCaps/>
          <w:u w:val="single"/>
        </w:rPr>
        <w:t>Responsabilidades</w:t>
      </w:r>
      <w:r>
        <w:rPr>
          <w:rFonts w:ascii="Arial" w:hAnsi="Arial" w:cs="Arial"/>
          <w:b/>
          <w:smallCaps/>
        </w:rPr>
        <w:t>:</w:t>
      </w:r>
    </w:p>
    <w:p w:rsidR="00C40876" w:rsidRDefault="00C40876" w:rsidP="00C40876">
      <w:pPr>
        <w:spacing w:after="0"/>
        <w:rPr>
          <w:rFonts w:ascii="Arial" w:hAnsi="Arial" w:cs="Arial"/>
        </w:rPr>
      </w:pPr>
    </w:p>
    <w:p w:rsidR="0018487B" w:rsidRPr="0059739A" w:rsidRDefault="00C43C21" w:rsidP="00C43C21">
      <w:pPr>
        <w:spacing w:after="0"/>
        <w:jc w:val="both"/>
        <w:rPr>
          <w:rFonts w:ascii="Arial" w:hAnsi="Arial" w:cs="Arial"/>
          <w:b/>
          <w:highlight w:val="yellow"/>
        </w:rPr>
      </w:pPr>
      <w:r w:rsidRPr="0059739A">
        <w:rPr>
          <w:rFonts w:ascii="Arial" w:hAnsi="Arial" w:cs="Arial"/>
          <w:b/>
          <w:highlight w:val="yellow"/>
        </w:rPr>
        <w:t xml:space="preserve">CONSELHO MUNICIPAL DO IDOSO: </w:t>
      </w:r>
    </w:p>
    <w:p w:rsidR="00C43C21" w:rsidRDefault="0018487B" w:rsidP="00C43C21">
      <w:pPr>
        <w:pStyle w:val="PargrafodaLista"/>
        <w:numPr>
          <w:ilvl w:val="0"/>
          <w:numId w:val="6"/>
        </w:numPr>
        <w:spacing w:after="0"/>
        <w:jc w:val="both"/>
        <w:rPr>
          <w:highlight w:val="yellow"/>
        </w:rPr>
      </w:pPr>
      <w:r w:rsidRPr="0059739A">
        <w:rPr>
          <w:highlight w:val="yellow"/>
        </w:rPr>
        <w:t>Capacitação das equipes</w:t>
      </w:r>
      <w:r w:rsidR="00C43C21" w:rsidRPr="0059739A">
        <w:rPr>
          <w:highlight w:val="yellow"/>
        </w:rPr>
        <w:t xml:space="preserve"> para elaboração do Plano de Trabalho e Plano de Saúde</w:t>
      </w:r>
    </w:p>
    <w:p w:rsidR="00BD18AB" w:rsidRPr="0059739A" w:rsidRDefault="00BD18AB" w:rsidP="00C43C21">
      <w:pPr>
        <w:pStyle w:val="PargrafodaLista"/>
        <w:numPr>
          <w:ilvl w:val="0"/>
          <w:numId w:val="6"/>
        </w:numPr>
        <w:spacing w:after="0"/>
        <w:jc w:val="both"/>
        <w:rPr>
          <w:highlight w:val="yellow"/>
        </w:rPr>
      </w:pPr>
      <w:r>
        <w:rPr>
          <w:highlight w:val="yellow"/>
        </w:rPr>
        <w:t>Elaborar a Ficha de Cadastro Individual</w:t>
      </w:r>
      <w:bookmarkStart w:id="0" w:name="_GoBack"/>
      <w:bookmarkEnd w:id="0"/>
    </w:p>
    <w:p w:rsidR="00C43C21" w:rsidRPr="0059739A" w:rsidRDefault="00C43C21" w:rsidP="00C43C21">
      <w:pPr>
        <w:pStyle w:val="PargrafodaLista"/>
        <w:numPr>
          <w:ilvl w:val="0"/>
          <w:numId w:val="6"/>
        </w:numPr>
        <w:spacing w:after="0"/>
        <w:jc w:val="both"/>
        <w:rPr>
          <w:highlight w:val="yellow"/>
        </w:rPr>
      </w:pPr>
      <w:r w:rsidRPr="0059739A">
        <w:rPr>
          <w:highlight w:val="yellow"/>
        </w:rPr>
        <w:t>Palestras/Oficinas a respeito de temas específicos, a saber:</w:t>
      </w:r>
    </w:p>
    <w:p w:rsidR="00C43C21" w:rsidRPr="0059739A" w:rsidRDefault="00C43C21" w:rsidP="00C43C21">
      <w:pPr>
        <w:pStyle w:val="PargrafodaLista"/>
        <w:numPr>
          <w:ilvl w:val="0"/>
          <w:numId w:val="6"/>
        </w:numPr>
        <w:spacing w:after="0"/>
        <w:jc w:val="both"/>
        <w:rPr>
          <w:highlight w:val="yellow"/>
        </w:rPr>
      </w:pPr>
      <w:r w:rsidRPr="0059739A">
        <w:rPr>
          <w:highlight w:val="yellow"/>
        </w:rPr>
        <w:lastRenderedPageBreak/>
        <w:t xml:space="preserve">Envelhecimento ativo e saudável </w:t>
      </w:r>
    </w:p>
    <w:p w:rsidR="00C43C21" w:rsidRPr="0059739A" w:rsidRDefault="00C43C21" w:rsidP="00C43C21">
      <w:pPr>
        <w:pStyle w:val="PargrafodaLista"/>
        <w:numPr>
          <w:ilvl w:val="0"/>
          <w:numId w:val="6"/>
        </w:numPr>
        <w:spacing w:after="0"/>
        <w:jc w:val="both"/>
        <w:rPr>
          <w:highlight w:val="yellow"/>
        </w:rPr>
      </w:pPr>
      <w:r w:rsidRPr="0059739A">
        <w:rPr>
          <w:highlight w:val="yellow"/>
        </w:rPr>
        <w:t xml:space="preserve">Prevenção a diversas formas de violação de direitos dos idosos </w:t>
      </w:r>
    </w:p>
    <w:p w:rsidR="00C43C21" w:rsidRPr="0059739A" w:rsidRDefault="00C43C21" w:rsidP="00C43C21">
      <w:pPr>
        <w:pStyle w:val="PargrafodaLista"/>
        <w:numPr>
          <w:ilvl w:val="0"/>
          <w:numId w:val="6"/>
        </w:numPr>
        <w:spacing w:after="0"/>
        <w:jc w:val="both"/>
        <w:rPr>
          <w:highlight w:val="yellow"/>
        </w:rPr>
      </w:pPr>
      <w:r w:rsidRPr="0059739A">
        <w:rPr>
          <w:highlight w:val="yellow"/>
        </w:rPr>
        <w:t xml:space="preserve">Mitos e preconceitos sobre a velhice </w:t>
      </w:r>
    </w:p>
    <w:p w:rsidR="00C43C21" w:rsidRPr="0059739A" w:rsidRDefault="00C43C21" w:rsidP="00C43C21">
      <w:pPr>
        <w:pStyle w:val="PargrafodaLista"/>
        <w:numPr>
          <w:ilvl w:val="0"/>
          <w:numId w:val="6"/>
        </w:numPr>
        <w:spacing w:after="0"/>
        <w:jc w:val="both"/>
        <w:rPr>
          <w:highlight w:val="yellow"/>
        </w:rPr>
      </w:pPr>
      <w:r w:rsidRPr="0059739A">
        <w:rPr>
          <w:highlight w:val="yellow"/>
        </w:rPr>
        <w:t>Estatuto do Idoso</w:t>
      </w:r>
    </w:p>
    <w:p w:rsidR="00C40876" w:rsidRDefault="00C40876" w:rsidP="00C43C21">
      <w:pPr>
        <w:pStyle w:val="PargrafodaLista"/>
        <w:spacing w:after="0"/>
        <w:ind w:left="855"/>
        <w:jc w:val="both"/>
        <w:rPr>
          <w:rFonts w:ascii="Arial" w:hAnsi="Arial" w:cs="Arial"/>
        </w:rPr>
      </w:pPr>
    </w:p>
    <w:p w:rsidR="00C40876" w:rsidRDefault="00C40876" w:rsidP="00C40876">
      <w:pPr>
        <w:pStyle w:val="PargrafodaLista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Ministério Público:</w:t>
      </w:r>
      <w:r w:rsidR="00440F1E">
        <w:rPr>
          <w:rFonts w:ascii="Arial" w:hAnsi="Arial" w:cs="Arial"/>
        </w:rPr>
        <w:t xml:space="preserve"> </w:t>
      </w:r>
      <w:r w:rsidR="00440F1E">
        <w:rPr>
          <w:rFonts w:ascii="Arial" w:hAnsi="Arial" w:cs="Arial"/>
          <w:color w:val="FF0000"/>
        </w:rPr>
        <w:t>cada instituição indica suas responsabilidades</w:t>
      </w:r>
    </w:p>
    <w:p w:rsidR="00C40876" w:rsidRDefault="00C40876" w:rsidP="00C40876">
      <w:pPr>
        <w:pStyle w:val="PargrafodaLista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Defensoria Pública:</w:t>
      </w:r>
      <w:r w:rsidR="00440F1E">
        <w:rPr>
          <w:rFonts w:ascii="Arial" w:hAnsi="Arial" w:cs="Arial"/>
        </w:rPr>
        <w:t xml:space="preserve"> </w:t>
      </w:r>
      <w:r w:rsidR="00440F1E">
        <w:rPr>
          <w:rFonts w:ascii="Arial" w:hAnsi="Arial" w:cs="Arial"/>
          <w:color w:val="FF0000"/>
        </w:rPr>
        <w:t>cada instituição indica suas responsabilidades</w:t>
      </w:r>
    </w:p>
    <w:p w:rsidR="00C40876" w:rsidRPr="00C40876" w:rsidRDefault="00C40876" w:rsidP="00C40876">
      <w:pPr>
        <w:pStyle w:val="PargrafodaLista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FACMAIS:</w:t>
      </w:r>
      <w:r w:rsidR="00440F1E" w:rsidRPr="00440F1E">
        <w:rPr>
          <w:rFonts w:ascii="Arial" w:hAnsi="Arial" w:cs="Arial"/>
          <w:color w:val="FF0000"/>
        </w:rPr>
        <w:t xml:space="preserve"> </w:t>
      </w:r>
      <w:r w:rsidR="00440F1E">
        <w:rPr>
          <w:rFonts w:ascii="Arial" w:hAnsi="Arial" w:cs="Arial"/>
          <w:color w:val="FF0000"/>
        </w:rPr>
        <w:t>cada instituição indica suas responsabilidades</w:t>
      </w:r>
    </w:p>
    <w:p w:rsidR="000E7B25" w:rsidRDefault="000E7B25" w:rsidP="00C40876">
      <w:pPr>
        <w:spacing w:after="0"/>
        <w:rPr>
          <w:rFonts w:ascii="Arial" w:hAnsi="Arial" w:cs="Arial"/>
        </w:rPr>
      </w:pPr>
    </w:p>
    <w:p w:rsidR="000E7B25" w:rsidRPr="00C40876" w:rsidRDefault="00C21BAB" w:rsidP="000E7B25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</w:rPr>
      </w:pPr>
      <w:r w:rsidRPr="00C21BAB">
        <w:rPr>
          <w:rFonts w:ascii="Arial" w:hAnsi="Arial" w:cs="Arial"/>
          <w:b/>
          <w:smallCaps/>
          <w:u w:val="single"/>
        </w:rPr>
        <w:t>Prazos</w:t>
      </w:r>
      <w:r w:rsidR="000E7B25">
        <w:rPr>
          <w:rFonts w:ascii="Arial" w:hAnsi="Arial" w:cs="Arial"/>
          <w:b/>
          <w:smallCaps/>
        </w:rPr>
        <w:t>:</w:t>
      </w:r>
    </w:p>
    <w:p w:rsidR="000E7B25" w:rsidRPr="00C40876" w:rsidRDefault="000E7B25" w:rsidP="00C40876">
      <w:pPr>
        <w:spacing w:after="0"/>
        <w:rPr>
          <w:rFonts w:ascii="Arial" w:hAnsi="Arial" w:cs="Arial"/>
        </w:rPr>
      </w:pPr>
    </w:p>
    <w:sectPr w:rsidR="000E7B25" w:rsidRPr="00C408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2F08"/>
    <w:multiLevelType w:val="hybridMultilevel"/>
    <w:tmpl w:val="E5323418"/>
    <w:lvl w:ilvl="0" w:tplc="0416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 w15:restartNumberingAfterBreak="0">
    <w:nsid w:val="13B54B2A"/>
    <w:multiLevelType w:val="hybridMultilevel"/>
    <w:tmpl w:val="F95A8F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7721"/>
    <w:multiLevelType w:val="hybridMultilevel"/>
    <w:tmpl w:val="DBE21DD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EC36F6"/>
    <w:multiLevelType w:val="multilevel"/>
    <w:tmpl w:val="CA5CD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33253DCB"/>
    <w:multiLevelType w:val="hybridMultilevel"/>
    <w:tmpl w:val="CF2EC2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0138A"/>
    <w:multiLevelType w:val="multilevel"/>
    <w:tmpl w:val="83C20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7F8F779C"/>
    <w:multiLevelType w:val="hybridMultilevel"/>
    <w:tmpl w:val="FF808A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FA"/>
    <w:rsid w:val="00073FF3"/>
    <w:rsid w:val="000E7B25"/>
    <w:rsid w:val="0018487B"/>
    <w:rsid w:val="00440F1E"/>
    <w:rsid w:val="004905FA"/>
    <w:rsid w:val="0059739A"/>
    <w:rsid w:val="0072062A"/>
    <w:rsid w:val="00BA15AC"/>
    <w:rsid w:val="00BD18AB"/>
    <w:rsid w:val="00C14D9E"/>
    <w:rsid w:val="00C21BAB"/>
    <w:rsid w:val="00C40876"/>
    <w:rsid w:val="00C43C21"/>
    <w:rsid w:val="00D35D65"/>
    <w:rsid w:val="00D4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A9413-C002-4E4B-B33A-5B11EC41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Ecofont Vera Sans" w:eastAsiaTheme="minorHAnsi" w:hAnsi="Ecofont Vera Sans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0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828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MPGO</dc:creator>
  <cp:keywords/>
  <dc:description/>
  <cp:lastModifiedBy>carmencita marcia balestra</cp:lastModifiedBy>
  <cp:revision>5</cp:revision>
  <dcterms:created xsi:type="dcterms:W3CDTF">2018-03-23T10:27:00Z</dcterms:created>
  <dcterms:modified xsi:type="dcterms:W3CDTF">2018-04-19T13:23:00Z</dcterms:modified>
</cp:coreProperties>
</file>