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C4868" w14:textId="30BF41C4" w:rsidR="006747CD" w:rsidRPr="00263548" w:rsidRDefault="006747CD" w:rsidP="00A00F13">
      <w:pPr>
        <w:spacing w:line="360" w:lineRule="auto"/>
        <w:jc w:val="center"/>
        <w:rPr>
          <w:sz w:val="20"/>
          <w:szCs w:val="20"/>
        </w:rPr>
      </w:pPr>
    </w:p>
    <w:p w14:paraId="38F42B84" w14:textId="0E15DB57" w:rsidR="00A00F13" w:rsidRPr="00AF58B4" w:rsidRDefault="00A00F13" w:rsidP="00A00F13">
      <w:pPr>
        <w:spacing w:line="360" w:lineRule="auto"/>
        <w:jc w:val="center"/>
        <w:rPr>
          <w:b/>
          <w:sz w:val="20"/>
          <w:szCs w:val="20"/>
        </w:rPr>
      </w:pPr>
      <w:r w:rsidRPr="00AF58B4">
        <w:rPr>
          <w:sz w:val="20"/>
          <w:szCs w:val="20"/>
        </w:rPr>
        <w:t xml:space="preserve">                      </w:t>
      </w:r>
    </w:p>
    <w:p w14:paraId="0A363C3A" w14:textId="77777777" w:rsidR="00A00F13" w:rsidRPr="00AF58B4" w:rsidRDefault="00A00F13" w:rsidP="00A00F13">
      <w:pPr>
        <w:spacing w:line="360" w:lineRule="auto"/>
        <w:jc w:val="center"/>
        <w:rPr>
          <w:b/>
          <w:sz w:val="20"/>
          <w:szCs w:val="20"/>
        </w:rPr>
      </w:pPr>
    </w:p>
    <w:p w14:paraId="5DB1254E" w14:textId="77777777" w:rsidR="00A00F13" w:rsidRPr="00AF58B4" w:rsidRDefault="00A00F13" w:rsidP="00A00F13">
      <w:pPr>
        <w:rPr>
          <w:sz w:val="20"/>
          <w:szCs w:val="20"/>
        </w:rPr>
      </w:pPr>
    </w:p>
    <w:p w14:paraId="6FF10FED" w14:textId="77777777" w:rsidR="00A00F13" w:rsidRPr="00AF58B4" w:rsidRDefault="00A00F13" w:rsidP="00A00F13">
      <w:pPr>
        <w:rPr>
          <w:sz w:val="20"/>
          <w:szCs w:val="20"/>
        </w:rPr>
      </w:pPr>
    </w:p>
    <w:p w14:paraId="3E0E8DCF" w14:textId="77777777" w:rsidR="00AA03D1" w:rsidRDefault="00AA03D1" w:rsidP="005E134E">
      <w:pPr>
        <w:jc w:val="center"/>
        <w:rPr>
          <w:b/>
          <w:sz w:val="52"/>
          <w:szCs w:val="52"/>
        </w:rPr>
      </w:pPr>
    </w:p>
    <w:p w14:paraId="205A7399" w14:textId="0B119F07" w:rsidR="00A00F13" w:rsidRDefault="005E134E" w:rsidP="005E134E">
      <w:pPr>
        <w:jc w:val="center"/>
        <w:rPr>
          <w:b/>
          <w:sz w:val="52"/>
          <w:szCs w:val="52"/>
        </w:rPr>
      </w:pPr>
      <w:r w:rsidRPr="005E134E">
        <w:rPr>
          <w:b/>
          <w:sz w:val="52"/>
          <w:szCs w:val="52"/>
        </w:rPr>
        <w:t>PROJETO</w:t>
      </w:r>
    </w:p>
    <w:p w14:paraId="199FF3DE" w14:textId="77777777" w:rsidR="00291FE4" w:rsidRDefault="00291FE4" w:rsidP="005E134E">
      <w:pPr>
        <w:jc w:val="center"/>
        <w:rPr>
          <w:b/>
          <w:sz w:val="52"/>
          <w:szCs w:val="52"/>
        </w:rPr>
      </w:pPr>
    </w:p>
    <w:p w14:paraId="285B3A55" w14:textId="77777777" w:rsidR="00291FE4" w:rsidRPr="005E134E" w:rsidRDefault="00291FE4" w:rsidP="005E134E">
      <w:pPr>
        <w:jc w:val="center"/>
        <w:rPr>
          <w:b/>
          <w:sz w:val="52"/>
          <w:szCs w:val="52"/>
        </w:rPr>
      </w:pPr>
    </w:p>
    <w:p w14:paraId="49116A28" w14:textId="77777777" w:rsidR="00A00F13" w:rsidRPr="00AF58B4" w:rsidRDefault="00A00F13" w:rsidP="00A00F13">
      <w:pPr>
        <w:rPr>
          <w:sz w:val="20"/>
          <w:szCs w:val="20"/>
        </w:rPr>
      </w:pPr>
    </w:p>
    <w:p w14:paraId="18E0EBB0" w14:textId="77777777" w:rsidR="00826B16" w:rsidRDefault="00826B16" w:rsidP="00A00F13">
      <w:pPr>
        <w:jc w:val="center"/>
        <w:rPr>
          <w:i/>
          <w:sz w:val="48"/>
          <w:szCs w:val="20"/>
          <w:u w:val="single"/>
        </w:rPr>
      </w:pPr>
      <w:r>
        <w:rPr>
          <w:i/>
          <w:sz w:val="48"/>
          <w:szCs w:val="20"/>
          <w:u w:val="single"/>
        </w:rPr>
        <w:t>3</w:t>
      </w:r>
      <w:r w:rsidR="009D2BFD">
        <w:rPr>
          <w:i/>
          <w:sz w:val="48"/>
          <w:szCs w:val="20"/>
          <w:u w:val="single"/>
        </w:rPr>
        <w:t>º EDIÇÃO DO</w:t>
      </w:r>
      <w:r w:rsidR="00A00F13">
        <w:rPr>
          <w:i/>
          <w:sz w:val="48"/>
          <w:szCs w:val="20"/>
          <w:u w:val="single"/>
        </w:rPr>
        <w:t xml:space="preserve"> </w:t>
      </w:r>
      <w:r w:rsidR="00A00F13" w:rsidRPr="00B42907">
        <w:rPr>
          <w:i/>
          <w:sz w:val="48"/>
          <w:szCs w:val="20"/>
          <w:u w:val="single"/>
        </w:rPr>
        <w:t>CURSO DE CUIDADOR DE IDOSOS</w:t>
      </w:r>
    </w:p>
    <w:p w14:paraId="3C225580" w14:textId="191E272B" w:rsidR="00A00F13" w:rsidRPr="00B42907" w:rsidRDefault="00826B16" w:rsidP="00A00F13">
      <w:pPr>
        <w:jc w:val="center"/>
        <w:rPr>
          <w:i/>
          <w:sz w:val="48"/>
          <w:szCs w:val="20"/>
          <w:u w:val="single"/>
        </w:rPr>
      </w:pPr>
      <w:r>
        <w:rPr>
          <w:i/>
          <w:sz w:val="48"/>
          <w:szCs w:val="20"/>
          <w:u w:val="single"/>
        </w:rPr>
        <w:t xml:space="preserve">1ª EDIÇÃO NA MODALIDADE </w:t>
      </w:r>
      <w:r w:rsidR="00712D30">
        <w:rPr>
          <w:i/>
          <w:sz w:val="48"/>
          <w:szCs w:val="20"/>
          <w:u w:val="single"/>
        </w:rPr>
        <w:t>ONLINE</w:t>
      </w:r>
    </w:p>
    <w:p w14:paraId="0C36E898" w14:textId="77777777" w:rsidR="00A00F13" w:rsidRPr="00AF58B4" w:rsidRDefault="00A00F13" w:rsidP="00A00F13">
      <w:pPr>
        <w:spacing w:line="360" w:lineRule="auto"/>
        <w:jc w:val="center"/>
        <w:rPr>
          <w:b/>
          <w:sz w:val="20"/>
          <w:szCs w:val="20"/>
        </w:rPr>
      </w:pPr>
    </w:p>
    <w:p w14:paraId="3185C192" w14:textId="77777777" w:rsidR="00A00F13" w:rsidRPr="00AF58B4" w:rsidRDefault="00A00F13" w:rsidP="00A00F13">
      <w:pPr>
        <w:spacing w:line="360" w:lineRule="auto"/>
        <w:jc w:val="center"/>
        <w:rPr>
          <w:b/>
          <w:sz w:val="20"/>
          <w:szCs w:val="20"/>
        </w:rPr>
      </w:pPr>
    </w:p>
    <w:p w14:paraId="735FDA46" w14:textId="77777777" w:rsidR="00A00F13" w:rsidRPr="00AF58B4" w:rsidRDefault="00A00F13" w:rsidP="00A00F13">
      <w:pPr>
        <w:spacing w:line="360" w:lineRule="auto"/>
        <w:jc w:val="center"/>
        <w:rPr>
          <w:b/>
          <w:sz w:val="20"/>
          <w:szCs w:val="20"/>
        </w:rPr>
      </w:pPr>
    </w:p>
    <w:p w14:paraId="3F45A046" w14:textId="77777777" w:rsidR="00A00F13" w:rsidRDefault="00A00F13" w:rsidP="00A00F13">
      <w:pPr>
        <w:spacing w:line="360" w:lineRule="auto"/>
        <w:jc w:val="center"/>
        <w:rPr>
          <w:b/>
          <w:sz w:val="20"/>
          <w:szCs w:val="20"/>
        </w:rPr>
      </w:pPr>
    </w:p>
    <w:p w14:paraId="30C3E907" w14:textId="77777777" w:rsidR="00EB02D9" w:rsidRDefault="00EB02D9" w:rsidP="00A00F13">
      <w:pPr>
        <w:spacing w:line="360" w:lineRule="auto"/>
        <w:ind w:left="4488"/>
        <w:jc w:val="both"/>
        <w:rPr>
          <w:b/>
        </w:rPr>
      </w:pPr>
    </w:p>
    <w:p w14:paraId="66CF81CA" w14:textId="77777777" w:rsidR="00EB02D9" w:rsidRDefault="00EB02D9" w:rsidP="00A00F13">
      <w:pPr>
        <w:spacing w:line="360" w:lineRule="auto"/>
        <w:ind w:left="4488"/>
        <w:jc w:val="both"/>
        <w:rPr>
          <w:b/>
        </w:rPr>
      </w:pPr>
    </w:p>
    <w:p w14:paraId="6D22662F" w14:textId="6959DA8C" w:rsidR="00A00F13" w:rsidRPr="00291FE4" w:rsidRDefault="00291FE4" w:rsidP="006B74BA">
      <w:pPr>
        <w:spacing w:line="360" w:lineRule="auto"/>
        <w:ind w:left="4488"/>
        <w:jc w:val="both"/>
      </w:pPr>
      <w:r w:rsidRPr="00291FE4">
        <w:rPr>
          <w:b/>
        </w:rPr>
        <w:t>ELABORAÇÃO:</w:t>
      </w:r>
      <w:r w:rsidR="00A00F13" w:rsidRPr="00291FE4">
        <w:rPr>
          <w:b/>
        </w:rPr>
        <w:t xml:space="preserve"> </w:t>
      </w:r>
      <w:r w:rsidR="00A00F13" w:rsidRPr="00291FE4">
        <w:t>CONSELHO MUNICIPAL DO IDOSO DE INHUMAS.</w:t>
      </w:r>
    </w:p>
    <w:p w14:paraId="3722190F" w14:textId="77777777" w:rsidR="00291FE4" w:rsidRPr="00E341D4" w:rsidRDefault="00291FE4" w:rsidP="006B74BA">
      <w:pPr>
        <w:spacing w:line="360" w:lineRule="auto"/>
        <w:ind w:left="4488"/>
        <w:jc w:val="both"/>
      </w:pPr>
    </w:p>
    <w:p w14:paraId="51754C09" w14:textId="32215015" w:rsidR="001619A6" w:rsidRPr="00E341D4" w:rsidRDefault="00A00F13" w:rsidP="006B74BA">
      <w:pPr>
        <w:spacing w:line="360" w:lineRule="auto"/>
        <w:ind w:left="4488"/>
        <w:jc w:val="both"/>
      </w:pPr>
      <w:r w:rsidRPr="00882125">
        <w:rPr>
          <w:b/>
        </w:rPr>
        <w:t>REALIZAÇÃO</w:t>
      </w:r>
      <w:r w:rsidRPr="00E341D4">
        <w:t>:</w:t>
      </w:r>
      <w:r w:rsidR="001619A6" w:rsidRPr="00E341D4">
        <w:t xml:space="preserve"> </w:t>
      </w:r>
      <w:bookmarkStart w:id="0" w:name="_Hlk60671145"/>
      <w:r w:rsidR="001619A6" w:rsidRPr="00E341D4">
        <w:t>FACULDADE DE INHUMAS FACMAIS</w:t>
      </w:r>
      <w:r w:rsidR="00882125">
        <w:t xml:space="preserve">; </w:t>
      </w:r>
      <w:r w:rsidR="001619A6" w:rsidRPr="00E341D4">
        <w:t xml:space="preserve">GOVERNO DA CIDADE DE INHUMAS / </w:t>
      </w:r>
      <w:r w:rsidRPr="00E341D4">
        <w:t>SECRETARIA MUNICIPAL DE SAÚDE DE INHUMAS</w:t>
      </w:r>
      <w:r w:rsidR="00882125">
        <w:t xml:space="preserve">; </w:t>
      </w:r>
      <w:r w:rsidR="001619A6" w:rsidRPr="00E341D4">
        <w:t>ASSOCIAÇÃO ETERNA JUVENTUDE</w:t>
      </w:r>
      <w:r w:rsidR="00882125">
        <w:t>.</w:t>
      </w:r>
    </w:p>
    <w:bookmarkEnd w:id="0"/>
    <w:p w14:paraId="574615B2" w14:textId="77777777" w:rsidR="00A00F13" w:rsidRPr="00E341D4" w:rsidRDefault="00A00F13" w:rsidP="006B74BA">
      <w:pPr>
        <w:spacing w:line="360" w:lineRule="auto"/>
        <w:jc w:val="both"/>
        <w:rPr>
          <w:b/>
        </w:rPr>
      </w:pPr>
    </w:p>
    <w:p w14:paraId="36BB2961" w14:textId="77777777" w:rsidR="00A00F13" w:rsidRPr="00AF58B4" w:rsidRDefault="00A00F13" w:rsidP="00A00F13">
      <w:pPr>
        <w:spacing w:line="360" w:lineRule="auto"/>
        <w:jc w:val="both"/>
        <w:rPr>
          <w:b/>
          <w:sz w:val="20"/>
          <w:szCs w:val="20"/>
        </w:rPr>
      </w:pPr>
    </w:p>
    <w:p w14:paraId="452F2E4D" w14:textId="4F6315DD" w:rsidR="00A00F13" w:rsidRDefault="00A00F13" w:rsidP="00A00F13">
      <w:pPr>
        <w:spacing w:line="360" w:lineRule="auto"/>
        <w:jc w:val="both"/>
        <w:rPr>
          <w:b/>
          <w:sz w:val="20"/>
          <w:szCs w:val="20"/>
        </w:rPr>
      </w:pPr>
    </w:p>
    <w:p w14:paraId="274AAD0F" w14:textId="77777777" w:rsidR="00AA03D1" w:rsidRPr="00AF58B4" w:rsidRDefault="00AA03D1" w:rsidP="00A00F13">
      <w:pPr>
        <w:spacing w:line="360" w:lineRule="auto"/>
        <w:jc w:val="both"/>
        <w:rPr>
          <w:b/>
          <w:sz w:val="20"/>
          <w:szCs w:val="20"/>
        </w:rPr>
      </w:pPr>
    </w:p>
    <w:p w14:paraId="56831D10" w14:textId="77777777" w:rsidR="00A00F13" w:rsidRPr="00882125" w:rsidRDefault="00A00F13" w:rsidP="006B74BA">
      <w:pPr>
        <w:jc w:val="both"/>
        <w:rPr>
          <w:b/>
          <w:sz w:val="18"/>
          <w:szCs w:val="20"/>
          <w:highlight w:val="yellow"/>
        </w:rPr>
      </w:pPr>
    </w:p>
    <w:p w14:paraId="7EFEE592" w14:textId="2831624A" w:rsidR="00A00F13" w:rsidRPr="00882125" w:rsidRDefault="00882125" w:rsidP="006B74BA">
      <w:pPr>
        <w:jc w:val="center"/>
        <w:rPr>
          <w:b/>
          <w:sz w:val="18"/>
          <w:szCs w:val="20"/>
        </w:rPr>
      </w:pPr>
      <w:r w:rsidRPr="00882125">
        <w:rPr>
          <w:b/>
          <w:sz w:val="18"/>
          <w:szCs w:val="20"/>
        </w:rPr>
        <w:t>INHUMAS</w:t>
      </w:r>
      <w:r w:rsidR="001840AD">
        <w:rPr>
          <w:b/>
          <w:sz w:val="18"/>
          <w:szCs w:val="20"/>
        </w:rPr>
        <w:t xml:space="preserve"> -</w:t>
      </w:r>
      <w:r w:rsidRPr="00882125">
        <w:rPr>
          <w:b/>
          <w:sz w:val="18"/>
          <w:szCs w:val="20"/>
        </w:rPr>
        <w:t xml:space="preserve"> GO</w:t>
      </w:r>
    </w:p>
    <w:p w14:paraId="2050DB8C" w14:textId="54012902" w:rsidR="00882125" w:rsidRPr="00882125" w:rsidRDefault="00882125" w:rsidP="006B74BA">
      <w:pPr>
        <w:jc w:val="center"/>
        <w:rPr>
          <w:b/>
          <w:sz w:val="18"/>
          <w:szCs w:val="20"/>
        </w:rPr>
      </w:pPr>
      <w:r w:rsidRPr="00882125">
        <w:rPr>
          <w:b/>
          <w:sz w:val="18"/>
          <w:szCs w:val="20"/>
        </w:rPr>
        <w:t>2021</w:t>
      </w:r>
    </w:p>
    <w:p w14:paraId="7CB83B5B" w14:textId="1062F628" w:rsidR="00A00F13" w:rsidRDefault="00A00F13" w:rsidP="006B74BA">
      <w:pPr>
        <w:rPr>
          <w:sz w:val="20"/>
          <w:szCs w:val="20"/>
        </w:rPr>
      </w:pPr>
    </w:p>
    <w:p w14:paraId="7B8EBA25" w14:textId="77777777" w:rsidR="009D2BFD" w:rsidRDefault="009D2BFD" w:rsidP="00A00F13">
      <w:pPr>
        <w:jc w:val="center"/>
        <w:rPr>
          <w:sz w:val="20"/>
          <w:szCs w:val="20"/>
        </w:rPr>
      </w:pPr>
    </w:p>
    <w:p w14:paraId="56B89936" w14:textId="77777777" w:rsidR="009D2BFD" w:rsidRDefault="009D2BFD" w:rsidP="00A00F13">
      <w:pPr>
        <w:jc w:val="center"/>
        <w:rPr>
          <w:sz w:val="20"/>
          <w:szCs w:val="20"/>
        </w:rPr>
      </w:pPr>
    </w:p>
    <w:p w14:paraId="02DA955F" w14:textId="77777777" w:rsidR="009D2BFD" w:rsidRDefault="009D2BFD" w:rsidP="00A00F13">
      <w:pPr>
        <w:jc w:val="center"/>
        <w:rPr>
          <w:sz w:val="20"/>
          <w:szCs w:val="20"/>
        </w:rPr>
      </w:pPr>
    </w:p>
    <w:p w14:paraId="16A10E71" w14:textId="77777777" w:rsidR="009D2BFD" w:rsidRDefault="009D2BFD" w:rsidP="00A00F13">
      <w:pPr>
        <w:jc w:val="center"/>
        <w:rPr>
          <w:sz w:val="20"/>
          <w:szCs w:val="20"/>
        </w:rPr>
      </w:pPr>
    </w:p>
    <w:p w14:paraId="1A88155A" w14:textId="77777777" w:rsidR="00F976E7" w:rsidRDefault="00F976E7" w:rsidP="00A11529">
      <w:pPr>
        <w:spacing w:line="360" w:lineRule="auto"/>
        <w:rPr>
          <w:b/>
          <w:sz w:val="28"/>
          <w:szCs w:val="28"/>
        </w:rPr>
      </w:pPr>
    </w:p>
    <w:p w14:paraId="74CDCC43" w14:textId="56A30DC5" w:rsidR="00A00F13" w:rsidRPr="00A11529" w:rsidRDefault="00A11529" w:rsidP="00A11529">
      <w:p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>)</w:t>
      </w:r>
      <w:r w:rsidR="00A00F13" w:rsidRPr="00A11529">
        <w:rPr>
          <w:b/>
          <w:sz w:val="28"/>
          <w:szCs w:val="28"/>
        </w:rPr>
        <w:t xml:space="preserve">PROPONENTE </w:t>
      </w:r>
    </w:p>
    <w:p w14:paraId="16222B31" w14:textId="5EC2EDBC" w:rsidR="00A00F13" w:rsidRDefault="005366E8" w:rsidP="00420D1A">
      <w:pPr>
        <w:spacing w:line="360" w:lineRule="auto"/>
      </w:pPr>
      <w:proofErr w:type="gramStart"/>
      <w:r>
        <w:rPr>
          <w:b/>
        </w:rPr>
        <w:t>1.1</w:t>
      </w:r>
      <w:r w:rsidR="00A11529">
        <w:rPr>
          <w:b/>
        </w:rPr>
        <w:t>-</w:t>
      </w:r>
      <w:r w:rsidR="00A00F13" w:rsidRPr="002A4C83">
        <w:t xml:space="preserve"> CONSELHO</w:t>
      </w:r>
      <w:proofErr w:type="gramEnd"/>
      <w:r w:rsidR="00A00F13" w:rsidRPr="002A4C83">
        <w:t xml:space="preserve"> MUNICIPAL DO IDOSO DE INHUMAS</w:t>
      </w:r>
      <w:r w:rsidR="00B23F43">
        <w:t>-GO</w:t>
      </w:r>
    </w:p>
    <w:p w14:paraId="5CEB4F89" w14:textId="77777777" w:rsidR="005728C4" w:rsidRPr="002A4C83" w:rsidRDefault="005728C4" w:rsidP="00420D1A">
      <w:pPr>
        <w:spacing w:line="360" w:lineRule="auto"/>
      </w:pPr>
    </w:p>
    <w:p w14:paraId="7A350013" w14:textId="0B3D8CE9" w:rsidR="00826B16" w:rsidRPr="00C40AA6" w:rsidRDefault="00C40AA6" w:rsidP="00C40AA6">
      <w:pPr>
        <w:spacing w:line="360" w:lineRule="auto"/>
        <w:jc w:val="both"/>
        <w:rPr>
          <w:b/>
        </w:rPr>
      </w:pPr>
      <w:r>
        <w:t xml:space="preserve">a) </w:t>
      </w:r>
      <w:r w:rsidR="00A00F13" w:rsidRPr="00C40AA6">
        <w:t xml:space="preserve">Nome do Projeto: </w:t>
      </w:r>
      <w:r w:rsidR="00826B16" w:rsidRPr="00C40AA6">
        <w:rPr>
          <w:b/>
        </w:rPr>
        <w:t>3</w:t>
      </w:r>
      <w:r w:rsidR="000C16CE" w:rsidRPr="00C40AA6">
        <w:rPr>
          <w:b/>
        </w:rPr>
        <w:t xml:space="preserve">º </w:t>
      </w:r>
      <w:r w:rsidR="005728C4">
        <w:rPr>
          <w:b/>
        </w:rPr>
        <w:t>E</w:t>
      </w:r>
      <w:r w:rsidR="005728C4" w:rsidRPr="00C40AA6">
        <w:rPr>
          <w:b/>
        </w:rPr>
        <w:t xml:space="preserve">dição do </w:t>
      </w:r>
      <w:r w:rsidR="005728C4">
        <w:rPr>
          <w:b/>
        </w:rPr>
        <w:t>C</w:t>
      </w:r>
      <w:r w:rsidR="005728C4" w:rsidRPr="00C40AA6">
        <w:rPr>
          <w:b/>
        </w:rPr>
        <w:t xml:space="preserve">urso de </w:t>
      </w:r>
      <w:r w:rsidR="005728C4">
        <w:rPr>
          <w:b/>
        </w:rPr>
        <w:t>C</w:t>
      </w:r>
      <w:r w:rsidR="005728C4" w:rsidRPr="00C40AA6">
        <w:rPr>
          <w:b/>
        </w:rPr>
        <w:t xml:space="preserve">uidador de </w:t>
      </w:r>
      <w:r w:rsidR="005728C4">
        <w:rPr>
          <w:b/>
        </w:rPr>
        <w:t>I</w:t>
      </w:r>
      <w:r w:rsidR="005728C4" w:rsidRPr="00C40AA6">
        <w:rPr>
          <w:b/>
        </w:rPr>
        <w:t xml:space="preserve">dosos </w:t>
      </w:r>
    </w:p>
    <w:p w14:paraId="59D09A4D" w14:textId="77777777" w:rsidR="005728C4" w:rsidRDefault="005728C4" w:rsidP="002A4C83">
      <w:pPr>
        <w:pStyle w:val="PargrafodaLista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406CA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>1º E</w:t>
      </w:r>
      <w:r w:rsidRPr="004406CA">
        <w:rPr>
          <w:rFonts w:ascii="Times New Roman" w:hAnsi="Times New Roman"/>
          <w:b/>
          <w:sz w:val="24"/>
          <w:szCs w:val="24"/>
        </w:rPr>
        <w:t xml:space="preserve">dição na </w:t>
      </w:r>
      <w:r>
        <w:rPr>
          <w:rFonts w:ascii="Times New Roman" w:hAnsi="Times New Roman"/>
          <w:b/>
          <w:sz w:val="24"/>
          <w:szCs w:val="24"/>
        </w:rPr>
        <w:t>M</w:t>
      </w:r>
      <w:r w:rsidRPr="004406CA">
        <w:rPr>
          <w:rFonts w:ascii="Times New Roman" w:hAnsi="Times New Roman"/>
          <w:b/>
          <w:sz w:val="24"/>
          <w:szCs w:val="24"/>
        </w:rPr>
        <w:t xml:space="preserve">odalidade </w:t>
      </w:r>
      <w:r>
        <w:rPr>
          <w:rFonts w:ascii="Times New Roman" w:hAnsi="Times New Roman"/>
          <w:b/>
          <w:sz w:val="24"/>
          <w:szCs w:val="24"/>
        </w:rPr>
        <w:t>Online</w:t>
      </w:r>
      <w:r w:rsidRPr="004406CA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I</w:t>
      </w:r>
      <w:r w:rsidRPr="004406CA">
        <w:rPr>
          <w:rFonts w:ascii="Times New Roman" w:hAnsi="Times New Roman"/>
          <w:b/>
          <w:sz w:val="24"/>
          <w:szCs w:val="24"/>
        </w:rPr>
        <w:t>nhumas</w:t>
      </w:r>
      <w:r>
        <w:rPr>
          <w:rFonts w:ascii="Times New Roman" w:hAnsi="Times New Roman"/>
          <w:b/>
          <w:sz w:val="24"/>
          <w:szCs w:val="24"/>
        </w:rPr>
        <w:t>-GO</w:t>
      </w:r>
    </w:p>
    <w:p w14:paraId="099D5045" w14:textId="32BC5271" w:rsidR="00826B16" w:rsidRPr="004406CA" w:rsidRDefault="005728C4" w:rsidP="002A4C83">
      <w:pPr>
        <w:pStyle w:val="PargrafodaLista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406CA">
        <w:rPr>
          <w:rFonts w:ascii="Times New Roman" w:hAnsi="Times New Roman"/>
          <w:b/>
          <w:sz w:val="24"/>
          <w:szCs w:val="24"/>
        </w:rPr>
        <w:t xml:space="preserve"> </w:t>
      </w:r>
    </w:p>
    <w:p w14:paraId="1279D895" w14:textId="77777777" w:rsidR="002665E5" w:rsidRDefault="00C40AA6" w:rsidP="00C40AA6">
      <w:pPr>
        <w:spacing w:line="360" w:lineRule="auto"/>
      </w:pPr>
      <w:r>
        <w:t xml:space="preserve">b) </w:t>
      </w:r>
      <w:r w:rsidR="00A00F13" w:rsidRPr="00C40AA6">
        <w:t xml:space="preserve">Entidade Proponente: </w:t>
      </w:r>
    </w:p>
    <w:p w14:paraId="1ADEF41B" w14:textId="677692A2" w:rsidR="00A00F13" w:rsidRDefault="0097061F" w:rsidP="002665E5">
      <w:pPr>
        <w:spacing w:line="360" w:lineRule="auto"/>
        <w:ind w:firstLine="708"/>
        <w:rPr>
          <w:b/>
        </w:rPr>
      </w:pPr>
      <w:r w:rsidRPr="005366E8">
        <w:rPr>
          <w:b/>
        </w:rPr>
        <w:t>Conselho Municipal do Idoso</w:t>
      </w:r>
      <w:r w:rsidR="00B23F43" w:rsidRPr="005366E8">
        <w:rPr>
          <w:b/>
        </w:rPr>
        <w:t xml:space="preserve"> de Inhumas-GO</w:t>
      </w:r>
    </w:p>
    <w:p w14:paraId="6ADDE01B" w14:textId="77777777" w:rsidR="005728C4" w:rsidRPr="00C40AA6" w:rsidRDefault="005728C4" w:rsidP="00C40AA6">
      <w:pPr>
        <w:spacing w:line="360" w:lineRule="auto"/>
      </w:pPr>
    </w:p>
    <w:p w14:paraId="7CCEA9C2" w14:textId="77777777" w:rsidR="0031347E" w:rsidRDefault="00C40AA6" w:rsidP="00C40AA6">
      <w:pPr>
        <w:spacing w:line="360" w:lineRule="auto"/>
        <w:jc w:val="both"/>
      </w:pPr>
      <w:r>
        <w:t xml:space="preserve">c) </w:t>
      </w:r>
      <w:r w:rsidR="000C16CE" w:rsidRPr="00C40AA6">
        <w:t>Realização</w:t>
      </w:r>
      <w:r w:rsidR="00A00F13" w:rsidRPr="00C40AA6">
        <w:t xml:space="preserve">: </w:t>
      </w:r>
    </w:p>
    <w:p w14:paraId="2AA41F86" w14:textId="77114E78" w:rsidR="001619A6" w:rsidRPr="00C40AA6" w:rsidRDefault="005366E8" w:rsidP="002665E5">
      <w:pPr>
        <w:spacing w:line="360" w:lineRule="auto"/>
        <w:ind w:firstLine="708"/>
        <w:jc w:val="both"/>
        <w:rPr>
          <w:b/>
        </w:rPr>
      </w:pPr>
      <w:r>
        <w:rPr>
          <w:b/>
        </w:rPr>
        <w:t>F</w:t>
      </w:r>
      <w:r w:rsidRPr="00C40AA6">
        <w:rPr>
          <w:b/>
        </w:rPr>
        <w:t>aculdade de</w:t>
      </w:r>
      <w:r w:rsidR="005728C4">
        <w:rPr>
          <w:b/>
        </w:rPr>
        <w:t xml:space="preserve"> I</w:t>
      </w:r>
      <w:r w:rsidRPr="00C40AA6">
        <w:rPr>
          <w:b/>
        </w:rPr>
        <w:t xml:space="preserve">nhumas – </w:t>
      </w:r>
      <w:r w:rsidR="0031347E" w:rsidRPr="00C40AA6">
        <w:rPr>
          <w:b/>
        </w:rPr>
        <w:t>FACMAIS</w:t>
      </w:r>
      <w:r w:rsidRPr="00C40AA6">
        <w:rPr>
          <w:b/>
        </w:rPr>
        <w:t>;</w:t>
      </w:r>
    </w:p>
    <w:p w14:paraId="2444DAF1" w14:textId="7DBDB5CB" w:rsidR="001619A6" w:rsidRPr="004406CA" w:rsidRDefault="005366E8" w:rsidP="002A4C83">
      <w:pPr>
        <w:pStyle w:val="PargrafodaList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</w:t>
      </w:r>
      <w:r w:rsidR="004A7DBB">
        <w:rPr>
          <w:rFonts w:ascii="Times New Roman" w:hAnsi="Times New Roman"/>
          <w:b/>
          <w:sz w:val="24"/>
          <w:szCs w:val="24"/>
        </w:rPr>
        <w:t>overno da C</w:t>
      </w:r>
      <w:r w:rsidRPr="004406CA">
        <w:rPr>
          <w:rFonts w:ascii="Times New Roman" w:hAnsi="Times New Roman"/>
          <w:b/>
          <w:sz w:val="24"/>
          <w:szCs w:val="24"/>
        </w:rPr>
        <w:t xml:space="preserve">idade de </w:t>
      </w:r>
      <w:r>
        <w:rPr>
          <w:rFonts w:ascii="Times New Roman" w:hAnsi="Times New Roman"/>
          <w:b/>
          <w:sz w:val="24"/>
          <w:szCs w:val="24"/>
        </w:rPr>
        <w:t>Inhumas / Secretaria Municipal de Saúde de I</w:t>
      </w:r>
      <w:r w:rsidRPr="004406CA">
        <w:rPr>
          <w:rFonts w:ascii="Times New Roman" w:hAnsi="Times New Roman"/>
          <w:b/>
          <w:sz w:val="24"/>
          <w:szCs w:val="24"/>
        </w:rPr>
        <w:t>nhumas;</w:t>
      </w:r>
    </w:p>
    <w:p w14:paraId="5DC0E498" w14:textId="35BBC15A" w:rsidR="001619A6" w:rsidRDefault="005366E8" w:rsidP="002A4C83">
      <w:pPr>
        <w:pStyle w:val="PargrafodaList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4406CA">
        <w:rPr>
          <w:rFonts w:ascii="Times New Roman" w:hAnsi="Times New Roman"/>
          <w:b/>
          <w:sz w:val="24"/>
          <w:szCs w:val="24"/>
        </w:rPr>
        <w:t xml:space="preserve">ssociação </w:t>
      </w:r>
      <w:r>
        <w:rPr>
          <w:rFonts w:ascii="Times New Roman" w:hAnsi="Times New Roman"/>
          <w:b/>
          <w:sz w:val="24"/>
          <w:szCs w:val="24"/>
        </w:rPr>
        <w:t>E</w:t>
      </w:r>
      <w:r w:rsidRPr="004406CA">
        <w:rPr>
          <w:rFonts w:ascii="Times New Roman" w:hAnsi="Times New Roman"/>
          <w:b/>
          <w:sz w:val="24"/>
          <w:szCs w:val="24"/>
        </w:rPr>
        <w:t xml:space="preserve">terna </w:t>
      </w:r>
      <w:r>
        <w:rPr>
          <w:rFonts w:ascii="Times New Roman" w:hAnsi="Times New Roman"/>
          <w:b/>
          <w:sz w:val="24"/>
          <w:szCs w:val="24"/>
        </w:rPr>
        <w:t>J</w:t>
      </w:r>
      <w:r w:rsidRPr="004406CA">
        <w:rPr>
          <w:rFonts w:ascii="Times New Roman" w:hAnsi="Times New Roman"/>
          <w:b/>
          <w:sz w:val="24"/>
          <w:szCs w:val="24"/>
        </w:rPr>
        <w:t>uventude</w:t>
      </w:r>
    </w:p>
    <w:p w14:paraId="4A5731FB" w14:textId="77777777" w:rsidR="005728C4" w:rsidRPr="004406CA" w:rsidRDefault="005728C4" w:rsidP="002A4C83">
      <w:pPr>
        <w:pStyle w:val="PargrafodaList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3FB9FB" w14:textId="77777777" w:rsidR="002665E5" w:rsidRDefault="00C40AA6" w:rsidP="0031347E">
      <w:pPr>
        <w:spacing w:line="360" w:lineRule="auto"/>
        <w:jc w:val="both"/>
      </w:pPr>
      <w:r>
        <w:t xml:space="preserve">d) </w:t>
      </w:r>
      <w:r w:rsidR="00A00F13" w:rsidRPr="00C40AA6">
        <w:t>Responsável pela Entidade Proponente</w:t>
      </w:r>
      <w:r w:rsidR="00B23F43" w:rsidRPr="00C40AA6">
        <w:t xml:space="preserve">: </w:t>
      </w:r>
    </w:p>
    <w:p w14:paraId="4C5D7928" w14:textId="6ACE96BE" w:rsidR="00F976E7" w:rsidRDefault="00B23F43" w:rsidP="002665E5">
      <w:pPr>
        <w:spacing w:line="360" w:lineRule="auto"/>
        <w:ind w:firstLine="708"/>
        <w:jc w:val="both"/>
      </w:pPr>
      <w:r w:rsidRPr="0031347E">
        <w:rPr>
          <w:b/>
        </w:rPr>
        <w:t>Carmencita Balestra</w:t>
      </w:r>
      <w:r w:rsidRPr="00C40AA6">
        <w:t xml:space="preserve"> </w:t>
      </w:r>
      <w:r w:rsidR="00A00F13" w:rsidRPr="00C40AA6">
        <w:t xml:space="preserve">– </w:t>
      </w:r>
      <w:r w:rsidR="00A00F13" w:rsidRPr="0031347E">
        <w:rPr>
          <w:b/>
        </w:rPr>
        <w:t>Presidente CMI</w:t>
      </w:r>
    </w:p>
    <w:p w14:paraId="7AFBEFD8" w14:textId="77777777" w:rsidR="00F976E7" w:rsidRDefault="00F976E7" w:rsidP="0031347E">
      <w:pPr>
        <w:spacing w:line="360" w:lineRule="auto"/>
        <w:jc w:val="both"/>
      </w:pPr>
    </w:p>
    <w:p w14:paraId="48D0ED2E" w14:textId="77777777" w:rsidR="002665E5" w:rsidRDefault="00C40AA6" w:rsidP="00043FF1">
      <w:pPr>
        <w:spacing w:line="360" w:lineRule="auto"/>
        <w:jc w:val="both"/>
      </w:pPr>
      <w:r>
        <w:t xml:space="preserve">e) </w:t>
      </w:r>
      <w:r w:rsidR="001619A6" w:rsidRPr="00C40AA6">
        <w:t xml:space="preserve">Coordenação </w:t>
      </w:r>
      <w:r w:rsidR="00F976E7" w:rsidRPr="00C40AA6">
        <w:t>Pedagógica</w:t>
      </w:r>
      <w:r w:rsidR="001619A6" w:rsidRPr="00C40AA6">
        <w:t>:</w:t>
      </w:r>
    </w:p>
    <w:p w14:paraId="7069359D" w14:textId="1227E318" w:rsidR="001619A6" w:rsidRPr="00A62160" w:rsidRDefault="001619A6" w:rsidP="002665E5">
      <w:pPr>
        <w:spacing w:line="360" w:lineRule="auto"/>
        <w:ind w:firstLine="708"/>
        <w:jc w:val="both"/>
        <w:rPr>
          <w:b/>
        </w:rPr>
      </w:pPr>
      <w:r w:rsidRPr="00A62160">
        <w:rPr>
          <w:b/>
        </w:rPr>
        <w:t>Yan Guedes Ferreira / CMI</w:t>
      </w:r>
    </w:p>
    <w:p w14:paraId="7E6DF5B2" w14:textId="4C71D489" w:rsidR="001619A6" w:rsidRPr="00A62160" w:rsidRDefault="00F976E7" w:rsidP="002A4C83">
      <w:pPr>
        <w:pStyle w:val="PargrafodaLista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62160">
        <w:rPr>
          <w:rFonts w:ascii="Times New Roman" w:hAnsi="Times New Roman"/>
          <w:b/>
          <w:sz w:val="24"/>
          <w:szCs w:val="24"/>
        </w:rPr>
        <w:t>Juliana Paula Balestra Libani</w:t>
      </w:r>
      <w:r w:rsidR="001619A6" w:rsidRPr="00A62160">
        <w:rPr>
          <w:rFonts w:ascii="Times New Roman" w:hAnsi="Times New Roman"/>
          <w:b/>
          <w:sz w:val="24"/>
          <w:szCs w:val="24"/>
        </w:rPr>
        <w:t>o / CMI</w:t>
      </w:r>
    </w:p>
    <w:p w14:paraId="5F57517F" w14:textId="77777777" w:rsidR="00A62160" w:rsidRPr="00A62160" w:rsidRDefault="00515AB5" w:rsidP="00A62160">
      <w:pPr>
        <w:pStyle w:val="PargrafodaLista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62160">
        <w:rPr>
          <w:rFonts w:ascii="Times New Roman" w:hAnsi="Times New Roman"/>
          <w:b/>
          <w:sz w:val="24"/>
          <w:szCs w:val="24"/>
        </w:rPr>
        <w:t xml:space="preserve">Rafaela </w:t>
      </w:r>
      <w:r w:rsidR="009801EC" w:rsidRPr="00A62160">
        <w:rPr>
          <w:rFonts w:ascii="Times New Roman" w:hAnsi="Times New Roman"/>
          <w:b/>
          <w:sz w:val="24"/>
          <w:szCs w:val="24"/>
        </w:rPr>
        <w:t xml:space="preserve">M. </w:t>
      </w:r>
      <w:r w:rsidRPr="00A62160">
        <w:rPr>
          <w:rFonts w:ascii="Times New Roman" w:hAnsi="Times New Roman"/>
          <w:b/>
          <w:sz w:val="24"/>
          <w:szCs w:val="24"/>
        </w:rPr>
        <w:t>Vila Verde</w:t>
      </w:r>
      <w:r w:rsidR="001619A6" w:rsidRPr="00A62160">
        <w:rPr>
          <w:rFonts w:ascii="Times New Roman" w:hAnsi="Times New Roman"/>
          <w:b/>
          <w:sz w:val="24"/>
          <w:szCs w:val="24"/>
        </w:rPr>
        <w:t>/ FACMAIS</w:t>
      </w:r>
    </w:p>
    <w:p w14:paraId="6F088C64" w14:textId="33DE6AB3" w:rsidR="009801EC" w:rsidRPr="00A62160" w:rsidRDefault="009801EC" w:rsidP="00A62160">
      <w:pPr>
        <w:pStyle w:val="PargrafodaLista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62160">
        <w:rPr>
          <w:rFonts w:ascii="Times New Roman" w:hAnsi="Times New Roman"/>
          <w:b/>
          <w:sz w:val="24"/>
          <w:szCs w:val="24"/>
        </w:rPr>
        <w:t>Jeferson Barbosa de Freitas /FACMAIS</w:t>
      </w:r>
    </w:p>
    <w:p w14:paraId="4E459B12" w14:textId="22358637" w:rsidR="00515AB5" w:rsidRPr="00A62160" w:rsidRDefault="001840AD" w:rsidP="002A4C83">
      <w:pPr>
        <w:pStyle w:val="PargrafodaLista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Regina Celia </w:t>
      </w:r>
      <w:r w:rsidR="00FF2E8A">
        <w:rPr>
          <w:rFonts w:ascii="Times New Roman" w:hAnsi="Times New Roman"/>
          <w:b/>
          <w:sz w:val="24"/>
          <w:szCs w:val="24"/>
        </w:rPr>
        <w:t xml:space="preserve">G. Almeida </w:t>
      </w:r>
      <w:r w:rsidR="00515AB5" w:rsidRPr="00A62160">
        <w:rPr>
          <w:rFonts w:ascii="Times New Roman" w:hAnsi="Times New Roman"/>
          <w:b/>
          <w:sz w:val="24"/>
          <w:szCs w:val="24"/>
        </w:rPr>
        <w:t>/SMS</w:t>
      </w:r>
    </w:p>
    <w:p w14:paraId="0C2ECF84" w14:textId="77777777" w:rsidR="0097061F" w:rsidRPr="004406CA" w:rsidRDefault="0097061F" w:rsidP="002A4C83">
      <w:pPr>
        <w:spacing w:line="360" w:lineRule="auto"/>
        <w:rPr>
          <w:b/>
        </w:rPr>
      </w:pPr>
    </w:p>
    <w:p w14:paraId="7ADBC162" w14:textId="77777777" w:rsidR="0097061F" w:rsidRPr="004406CA" w:rsidRDefault="0097061F" w:rsidP="002A4C83">
      <w:pPr>
        <w:spacing w:line="360" w:lineRule="auto"/>
        <w:rPr>
          <w:b/>
        </w:rPr>
      </w:pPr>
    </w:p>
    <w:p w14:paraId="5B96D091" w14:textId="77777777" w:rsidR="0097061F" w:rsidRPr="004406CA" w:rsidRDefault="0097061F" w:rsidP="002A4C83">
      <w:pPr>
        <w:spacing w:line="360" w:lineRule="auto"/>
        <w:rPr>
          <w:b/>
        </w:rPr>
      </w:pPr>
    </w:p>
    <w:p w14:paraId="43CC3E24" w14:textId="77777777" w:rsidR="0097061F" w:rsidRPr="004406CA" w:rsidRDefault="0097061F" w:rsidP="002A4C83">
      <w:pPr>
        <w:spacing w:line="360" w:lineRule="auto"/>
        <w:rPr>
          <w:b/>
        </w:rPr>
      </w:pPr>
    </w:p>
    <w:p w14:paraId="0D78C166" w14:textId="77777777" w:rsidR="0097061F" w:rsidRPr="004406CA" w:rsidRDefault="0097061F" w:rsidP="002A4C83">
      <w:pPr>
        <w:spacing w:line="360" w:lineRule="auto"/>
        <w:rPr>
          <w:b/>
        </w:rPr>
      </w:pPr>
    </w:p>
    <w:p w14:paraId="6CA0231E" w14:textId="77777777" w:rsidR="0097061F" w:rsidRPr="004406CA" w:rsidRDefault="0097061F" w:rsidP="002A4C83">
      <w:pPr>
        <w:spacing w:line="360" w:lineRule="auto"/>
        <w:rPr>
          <w:b/>
        </w:rPr>
      </w:pPr>
    </w:p>
    <w:p w14:paraId="56703786" w14:textId="77777777" w:rsidR="0097061F" w:rsidRDefault="0097061F" w:rsidP="00A00F13">
      <w:pPr>
        <w:rPr>
          <w:b/>
          <w:sz w:val="20"/>
          <w:szCs w:val="20"/>
        </w:rPr>
      </w:pPr>
    </w:p>
    <w:p w14:paraId="2A0EF2D0" w14:textId="77777777" w:rsidR="0097061F" w:rsidRDefault="0097061F" w:rsidP="00A00F13">
      <w:pPr>
        <w:rPr>
          <w:b/>
          <w:sz w:val="20"/>
          <w:szCs w:val="20"/>
        </w:rPr>
      </w:pPr>
    </w:p>
    <w:p w14:paraId="1A85D4F4" w14:textId="77777777" w:rsidR="0097061F" w:rsidRDefault="0097061F" w:rsidP="00A00F13">
      <w:pPr>
        <w:rPr>
          <w:b/>
          <w:sz w:val="20"/>
          <w:szCs w:val="20"/>
        </w:rPr>
      </w:pPr>
    </w:p>
    <w:p w14:paraId="1B4761BF" w14:textId="24359DA1" w:rsidR="0097061F" w:rsidRDefault="0097061F" w:rsidP="00A00F13">
      <w:pPr>
        <w:rPr>
          <w:b/>
          <w:sz w:val="20"/>
          <w:szCs w:val="20"/>
        </w:rPr>
      </w:pPr>
    </w:p>
    <w:p w14:paraId="37ECE402" w14:textId="15F3F540" w:rsidR="001619A6" w:rsidRDefault="001619A6" w:rsidP="00A00F13">
      <w:pPr>
        <w:rPr>
          <w:b/>
          <w:sz w:val="20"/>
          <w:szCs w:val="20"/>
        </w:rPr>
      </w:pPr>
    </w:p>
    <w:p w14:paraId="4B144788" w14:textId="6408F77C" w:rsidR="001619A6" w:rsidRDefault="001619A6" w:rsidP="00A00F13">
      <w:pPr>
        <w:rPr>
          <w:b/>
          <w:sz w:val="20"/>
          <w:szCs w:val="20"/>
        </w:rPr>
      </w:pPr>
    </w:p>
    <w:p w14:paraId="470B2A09" w14:textId="12587AE2" w:rsidR="001619A6" w:rsidRDefault="001619A6" w:rsidP="00A00F13">
      <w:pPr>
        <w:rPr>
          <w:b/>
          <w:sz w:val="20"/>
          <w:szCs w:val="20"/>
        </w:rPr>
      </w:pPr>
    </w:p>
    <w:p w14:paraId="676EDAE2" w14:textId="22D00571" w:rsidR="001619A6" w:rsidRDefault="001619A6" w:rsidP="00A00F13">
      <w:pPr>
        <w:rPr>
          <w:b/>
          <w:sz w:val="20"/>
          <w:szCs w:val="20"/>
        </w:rPr>
      </w:pPr>
    </w:p>
    <w:p w14:paraId="73181070" w14:textId="1FC75FDC" w:rsidR="00A00F13" w:rsidRPr="00043FF1" w:rsidRDefault="00F976E7" w:rsidP="00A00F13">
      <w:pPr>
        <w:rPr>
          <w:b/>
          <w:sz w:val="28"/>
          <w:szCs w:val="28"/>
        </w:rPr>
      </w:pPr>
      <w:proofErr w:type="gramStart"/>
      <w:r w:rsidRPr="00043FF1">
        <w:rPr>
          <w:b/>
          <w:sz w:val="28"/>
          <w:szCs w:val="28"/>
        </w:rPr>
        <w:t>2</w:t>
      </w:r>
      <w:proofErr w:type="gramEnd"/>
      <w:r w:rsidRPr="00043FF1">
        <w:rPr>
          <w:b/>
          <w:sz w:val="28"/>
          <w:szCs w:val="28"/>
        </w:rPr>
        <w:t>)</w:t>
      </w:r>
      <w:r w:rsidR="00A00F13" w:rsidRPr="00043FF1">
        <w:rPr>
          <w:b/>
          <w:sz w:val="28"/>
          <w:szCs w:val="28"/>
        </w:rPr>
        <w:t xml:space="preserve"> APRESENTAÇÃO</w:t>
      </w:r>
    </w:p>
    <w:p w14:paraId="77598AD9" w14:textId="77777777" w:rsidR="005A1B6C" w:rsidRPr="0097061F" w:rsidRDefault="005A1B6C" w:rsidP="00A00F13">
      <w:pPr>
        <w:rPr>
          <w:b/>
        </w:rPr>
      </w:pPr>
    </w:p>
    <w:p w14:paraId="0E65C637" w14:textId="77777777" w:rsidR="00316455" w:rsidRDefault="00316455" w:rsidP="007D5AC0">
      <w:pPr>
        <w:spacing w:line="360" w:lineRule="auto"/>
        <w:ind w:left="720"/>
        <w:jc w:val="both"/>
        <w:rPr>
          <w:sz w:val="20"/>
          <w:szCs w:val="20"/>
        </w:rPr>
      </w:pPr>
    </w:p>
    <w:p w14:paraId="1A2264E8" w14:textId="2A83060A" w:rsidR="00A7492F" w:rsidRDefault="00A00F13" w:rsidP="007D5AC0">
      <w:pPr>
        <w:spacing w:line="360" w:lineRule="auto"/>
        <w:ind w:firstLine="708"/>
        <w:jc w:val="both"/>
      </w:pPr>
      <w:r w:rsidRPr="00316455">
        <w:t>O Conselho Municipal do Idoso de Inhumas</w:t>
      </w:r>
      <w:r w:rsidR="00807521">
        <w:t xml:space="preserve"> (CMI)</w:t>
      </w:r>
      <w:r w:rsidRPr="00316455">
        <w:t xml:space="preserve"> </w:t>
      </w:r>
      <w:r w:rsidR="001619A6">
        <w:t>apresenta a continuidade da 3ª Edição do Curso de Cuidadores de Idosos</w:t>
      </w:r>
      <w:r w:rsidR="0057377A">
        <w:t xml:space="preserve"> </w:t>
      </w:r>
      <w:r w:rsidR="001619A6">
        <w:t xml:space="preserve">iniciado em fevereiro de 2020 e suspenso em </w:t>
      </w:r>
      <w:r w:rsidR="0057377A">
        <w:t>decorrência</w:t>
      </w:r>
      <w:r w:rsidR="001619A6">
        <w:t xml:space="preserve"> da pandemia em março. Retomamos em janeiro de </w:t>
      </w:r>
      <w:r w:rsidR="007D5AC0">
        <w:t>2021</w:t>
      </w:r>
      <w:r w:rsidR="001619A6">
        <w:t xml:space="preserve"> em ação</w:t>
      </w:r>
      <w:r w:rsidRPr="00316455">
        <w:t xml:space="preserve"> </w:t>
      </w:r>
      <w:r w:rsidR="0057377A" w:rsidRPr="00316455">
        <w:t>conjun</w:t>
      </w:r>
      <w:r w:rsidR="0057377A">
        <w:t>ta</w:t>
      </w:r>
      <w:r w:rsidR="001619A6">
        <w:t xml:space="preserve"> com nossos parceiros: Faculdade de </w:t>
      </w:r>
      <w:r w:rsidR="0057377A">
        <w:t>Inhumas</w:t>
      </w:r>
      <w:r w:rsidR="001619A6">
        <w:t>-FACMAIS, Governo da Cidade de Inhumas</w:t>
      </w:r>
      <w:r w:rsidR="00A7492F">
        <w:t>/SMS e</w:t>
      </w:r>
      <w:r w:rsidRPr="00316455">
        <w:t xml:space="preserve"> </w:t>
      </w:r>
      <w:r w:rsidR="007D5AC0">
        <w:t>A</w:t>
      </w:r>
      <w:r w:rsidR="007D5AC0" w:rsidRPr="00316455">
        <w:t xml:space="preserve">ssociação </w:t>
      </w:r>
      <w:r w:rsidR="007D5AC0">
        <w:t>Eterna J</w:t>
      </w:r>
      <w:r w:rsidR="007D5AC0" w:rsidRPr="00316455">
        <w:t>uventude</w:t>
      </w:r>
      <w:r w:rsidR="007D5AC0">
        <w:t>.</w:t>
      </w:r>
    </w:p>
    <w:p w14:paraId="7FC53A8F" w14:textId="536E8217" w:rsidR="0012575C" w:rsidRPr="00826B16" w:rsidRDefault="00A7492F" w:rsidP="007D5AC0">
      <w:pPr>
        <w:spacing w:line="360" w:lineRule="auto"/>
        <w:ind w:firstLine="708"/>
        <w:jc w:val="both"/>
      </w:pPr>
      <w:r>
        <w:t>Com este, esperamos reiniciar esta</w:t>
      </w:r>
      <w:r w:rsidR="00A00F13" w:rsidRPr="00316455">
        <w:t xml:space="preserve"> </w:t>
      </w:r>
      <w:r w:rsidR="00826B16" w:rsidRPr="00826B16">
        <w:t>3</w:t>
      </w:r>
      <w:r w:rsidR="00A00F13" w:rsidRPr="00826B16">
        <w:t xml:space="preserve">ª </w:t>
      </w:r>
      <w:r w:rsidR="00FC669D">
        <w:t>Edição do Curso de C</w:t>
      </w:r>
      <w:r w:rsidR="00FC669D" w:rsidRPr="00826B16">
        <w:t xml:space="preserve">uidadores de </w:t>
      </w:r>
      <w:r w:rsidR="00FC669D">
        <w:t>P</w:t>
      </w:r>
      <w:r w:rsidR="00FC669D" w:rsidRPr="00826B16">
        <w:t xml:space="preserve">essoas </w:t>
      </w:r>
      <w:r w:rsidR="00FC669D">
        <w:t>Idosas, sendo a 1º E</w:t>
      </w:r>
      <w:r w:rsidR="00FC669D" w:rsidRPr="00826B16">
        <w:t xml:space="preserve">dição na modalidade </w:t>
      </w:r>
      <w:r w:rsidR="00FC669D">
        <w:t>online.</w:t>
      </w:r>
    </w:p>
    <w:p w14:paraId="07AF7E2C" w14:textId="100718EE" w:rsidR="0012575C" w:rsidRDefault="0012575C" w:rsidP="007D5AC0">
      <w:pPr>
        <w:spacing w:line="360" w:lineRule="auto"/>
        <w:ind w:firstLine="708"/>
        <w:jc w:val="both"/>
      </w:pPr>
      <w:r>
        <w:t>Este curso</w:t>
      </w:r>
      <w:r w:rsidR="00A00F13" w:rsidRPr="00316455">
        <w:t xml:space="preserve"> </w:t>
      </w:r>
      <w:r w:rsidR="00A7492F">
        <w:t xml:space="preserve">tem </w:t>
      </w:r>
      <w:r w:rsidR="00A00F13" w:rsidRPr="00316455">
        <w:t>como um dos seus objetivos fa</w:t>
      </w:r>
      <w:r w:rsidR="00C73142">
        <w:t>z</w:t>
      </w:r>
      <w:r w:rsidR="00ED6A21">
        <w:t xml:space="preserve">er cumprir o Estatuto do Idoso, </w:t>
      </w:r>
      <w:r w:rsidR="00C73142">
        <w:t>o</w:t>
      </w:r>
      <w:r w:rsidR="00A00F13" w:rsidRPr="00316455">
        <w:t xml:space="preserve"> </w:t>
      </w:r>
      <w:r w:rsidR="00A7492F">
        <w:t>Art.3</w:t>
      </w:r>
      <w:r w:rsidR="00F33EC0">
        <w:t xml:space="preserve">º </w:t>
      </w:r>
      <w:r w:rsidR="00A7492F">
        <w:t>VI,</w:t>
      </w:r>
      <w:proofErr w:type="gramStart"/>
      <w:r w:rsidR="00A7492F">
        <w:t xml:space="preserve"> </w:t>
      </w:r>
      <w:r w:rsidR="00A2340A">
        <w:t xml:space="preserve"> </w:t>
      </w:r>
      <w:proofErr w:type="gramEnd"/>
      <w:r w:rsidR="00ED6A21">
        <w:t>n</w:t>
      </w:r>
      <w:r w:rsidR="00A2340A">
        <w:t xml:space="preserve">o qual é explicitado </w:t>
      </w:r>
      <w:r w:rsidR="00A00F13" w:rsidRPr="00316455">
        <w:t xml:space="preserve">que toda pessoa idosa deve ser assistida por alguém </w:t>
      </w:r>
      <w:r w:rsidR="00A7492F">
        <w:t>com</w:t>
      </w:r>
      <w:r w:rsidR="00A00F13" w:rsidRPr="00316455">
        <w:t xml:space="preserve"> qualificação</w:t>
      </w:r>
      <w:r w:rsidR="00A7492F">
        <w:t xml:space="preserve"> adequada.</w:t>
      </w:r>
    </w:p>
    <w:p w14:paraId="7D3B9DC2" w14:textId="7B540FDD" w:rsidR="00A00F13" w:rsidRPr="00316455" w:rsidRDefault="00A00F13" w:rsidP="007D5AC0">
      <w:pPr>
        <w:spacing w:line="360" w:lineRule="auto"/>
        <w:ind w:firstLine="708"/>
        <w:jc w:val="both"/>
      </w:pPr>
      <w:r w:rsidRPr="00316455">
        <w:t>Sabemos que os inúmeros casos de violação de direitos, negligência, maus tratos entre outros</w:t>
      </w:r>
      <w:r w:rsidR="00ED6A21">
        <w:t>,</w:t>
      </w:r>
      <w:r w:rsidRPr="00316455">
        <w:t xml:space="preserve"> em </w:t>
      </w:r>
      <w:r w:rsidR="00A7492F">
        <w:t xml:space="preserve">domicílios ou em </w:t>
      </w:r>
      <w:r w:rsidRPr="00316455">
        <w:t>instituições de acolhimento de longa permanência, quase sempre é fruto do desconhecimento sobre o ato de cuidar</w:t>
      </w:r>
      <w:r w:rsidR="00A7492F">
        <w:t>, e esses</w:t>
      </w:r>
      <w:r w:rsidRPr="00316455">
        <w:t xml:space="preserve"> atos nem sempre ocorrem de forma intencional. Entretanto</w:t>
      </w:r>
      <w:r w:rsidR="00807521">
        <w:t>,</w:t>
      </w:r>
      <w:r w:rsidRPr="00316455">
        <w:t xml:space="preserve"> quando cuidadores se omitem ou ignoram as formas corretas do ato de cuidar acabam incorrendo em atos que vão se configurar enquanto</w:t>
      </w:r>
      <w:r w:rsidR="00A7492F">
        <w:t xml:space="preserve">, negligência, maus-tratos ou </w:t>
      </w:r>
      <w:r w:rsidRPr="00316455">
        <w:t xml:space="preserve">violência. </w:t>
      </w:r>
    </w:p>
    <w:p w14:paraId="08B73D17" w14:textId="68D4753E" w:rsidR="00300D41" w:rsidRDefault="00A00F13" w:rsidP="007D5AC0">
      <w:pPr>
        <w:spacing w:line="360" w:lineRule="auto"/>
        <w:ind w:firstLine="708"/>
        <w:jc w:val="both"/>
      </w:pPr>
      <w:r w:rsidRPr="00316455">
        <w:t>O CMI entende que ante</w:t>
      </w:r>
      <w:r w:rsidR="0012575C">
        <w:t>s</w:t>
      </w:r>
      <w:r w:rsidRPr="00316455">
        <w:t xml:space="preserve"> de haver qualquer sanção aos cuidadores por atos de negligência, deve</w:t>
      </w:r>
      <w:r w:rsidR="00ED6A21">
        <w:t>m</w:t>
      </w:r>
      <w:r w:rsidRPr="00316455">
        <w:t>-se oportunizar aos mesmos as informações necessárias para que o ato de cuidar</w:t>
      </w:r>
      <w:r w:rsidR="00911A38">
        <w:t xml:space="preserve"> possa</w:t>
      </w:r>
      <w:r w:rsidRPr="00316455">
        <w:t xml:space="preserve"> respeit</w:t>
      </w:r>
      <w:r w:rsidR="00911A38">
        <w:t>ar</w:t>
      </w:r>
      <w:r w:rsidRPr="00316455">
        <w:t xml:space="preserve"> as necessidades e as características da pessoa</w:t>
      </w:r>
      <w:r w:rsidR="00A7492F">
        <w:t xml:space="preserve"> idosa </w:t>
      </w:r>
      <w:r w:rsidRPr="00316455">
        <w:t>que está sob seus cuidados.</w:t>
      </w:r>
      <w:r w:rsidR="00241056">
        <w:t xml:space="preserve"> </w:t>
      </w:r>
    </w:p>
    <w:p w14:paraId="78AF49BC" w14:textId="458DAAEA" w:rsidR="00300D41" w:rsidRDefault="00300D41" w:rsidP="007D5AC0">
      <w:pPr>
        <w:spacing w:line="360" w:lineRule="auto"/>
        <w:ind w:firstLine="708"/>
        <w:jc w:val="both"/>
      </w:pPr>
      <w:r w:rsidRPr="00A7492F">
        <w:t xml:space="preserve">Tendo em vista a parceria realizada com </w:t>
      </w:r>
      <w:r w:rsidR="00A7492F" w:rsidRPr="00A7492F">
        <w:t>a</w:t>
      </w:r>
      <w:r w:rsidRPr="00A7492F">
        <w:t xml:space="preserve"> </w:t>
      </w:r>
      <w:r w:rsidR="00A7492F" w:rsidRPr="00A7492F">
        <w:t>F</w:t>
      </w:r>
      <w:r w:rsidRPr="00A7492F">
        <w:t>aculdade</w:t>
      </w:r>
      <w:r w:rsidR="00A7492F" w:rsidRPr="00A7492F">
        <w:t xml:space="preserve"> de Inhumas-FACMAIS</w:t>
      </w:r>
      <w:r w:rsidRPr="00A7492F">
        <w:t xml:space="preserve"> em outras</w:t>
      </w:r>
      <w:r w:rsidR="00041815" w:rsidRPr="00A7492F">
        <w:t xml:space="preserve"> </w:t>
      </w:r>
      <w:r w:rsidRPr="00A7492F">
        <w:t>edições desse mesmo curs</w:t>
      </w:r>
      <w:r w:rsidR="00F66695" w:rsidRPr="00A7492F">
        <w:t>o</w:t>
      </w:r>
      <w:r w:rsidRPr="00A7492F">
        <w:t xml:space="preserve"> na modalidade presencial</w:t>
      </w:r>
      <w:r w:rsidR="00F66695" w:rsidRPr="00A7492F">
        <w:t>, com carga horária</w:t>
      </w:r>
      <w:r w:rsidRPr="00A7492F">
        <w:t xml:space="preserve"> de 120 horas e </w:t>
      </w:r>
      <w:r w:rsidR="00F66695" w:rsidRPr="00A7492F">
        <w:t xml:space="preserve">a </w:t>
      </w:r>
      <w:r w:rsidRPr="00A7492F">
        <w:t xml:space="preserve">formação </w:t>
      </w:r>
      <w:r w:rsidR="00F66695" w:rsidRPr="00A7492F">
        <w:t xml:space="preserve">de </w:t>
      </w:r>
      <w:r w:rsidRPr="00A7492F">
        <w:t xml:space="preserve">aproximadamente </w:t>
      </w:r>
      <w:r w:rsidR="00F66695" w:rsidRPr="00A7492F">
        <w:t xml:space="preserve">120 cuidadores que estão </w:t>
      </w:r>
      <w:r w:rsidR="00A7492F" w:rsidRPr="00A7492F">
        <w:t>n</w:t>
      </w:r>
      <w:r w:rsidR="00F66695" w:rsidRPr="00A7492F">
        <w:t>o mercado de trabalho, este curso lo</w:t>
      </w:r>
      <w:r w:rsidR="00A7492F" w:rsidRPr="00A7492F">
        <w:t>grou</w:t>
      </w:r>
      <w:r w:rsidR="00F66695" w:rsidRPr="00A7492F">
        <w:t xml:space="preserve"> êxito em âmbito nacional, </w:t>
      </w:r>
      <w:r w:rsidR="00A7492F" w:rsidRPr="00A7492F">
        <w:t xml:space="preserve">com o </w:t>
      </w:r>
      <w:r w:rsidR="00F66695" w:rsidRPr="00A7492F">
        <w:t>reconhec</w:t>
      </w:r>
      <w:r w:rsidR="00A7492F" w:rsidRPr="00A7492F">
        <w:t>imento da</w:t>
      </w:r>
      <w:r w:rsidR="00F66695" w:rsidRPr="00A7492F">
        <w:t xml:space="preserve"> </w:t>
      </w:r>
      <w:r w:rsidR="0033314C" w:rsidRPr="00A7492F">
        <w:t>F</w:t>
      </w:r>
      <w:r w:rsidR="00F66695" w:rsidRPr="00A7492F">
        <w:t xml:space="preserve">undação Oswaldo Cruz </w:t>
      </w:r>
      <w:r w:rsidR="00A7492F" w:rsidRPr="00A7492F">
        <w:t>enquanto uma das 12 melhores</w:t>
      </w:r>
      <w:r w:rsidR="00F66695" w:rsidRPr="00A7492F">
        <w:t xml:space="preserve"> Experiências Exitosas </w:t>
      </w:r>
      <w:r w:rsidR="00A7492F" w:rsidRPr="00A7492F">
        <w:t>do país e ficou entre as duas melhores d</w:t>
      </w:r>
      <w:r w:rsidR="00F66695" w:rsidRPr="00A7492F">
        <w:t xml:space="preserve">o Centro-Oeste </w:t>
      </w:r>
      <w:r w:rsidR="00A7492F" w:rsidRPr="00A7492F">
        <w:t xml:space="preserve">na modalidade </w:t>
      </w:r>
      <w:r w:rsidR="006824D9">
        <w:t>Formação de C</w:t>
      </w:r>
      <w:r w:rsidR="00F66695" w:rsidRPr="00A7492F">
        <w:t xml:space="preserve">uidadores de </w:t>
      </w:r>
      <w:r w:rsidR="006824D9">
        <w:t>I</w:t>
      </w:r>
      <w:r w:rsidR="00F66695" w:rsidRPr="00A7492F">
        <w:t>dosos.</w:t>
      </w:r>
    </w:p>
    <w:p w14:paraId="16EDD224" w14:textId="16F06AB7" w:rsidR="00975597" w:rsidRDefault="00B87A53" w:rsidP="007D5AC0">
      <w:pPr>
        <w:spacing w:line="360" w:lineRule="auto"/>
        <w:ind w:firstLine="708"/>
        <w:jc w:val="both"/>
      </w:pPr>
      <w:r w:rsidRPr="00C75A8F">
        <w:t>Assim, o CMI e seus parceiros se propõe</w:t>
      </w:r>
      <w:r w:rsidR="009D0EC2" w:rsidRPr="00C75A8F">
        <w:t>m</w:t>
      </w:r>
      <w:r w:rsidRPr="00C75A8F">
        <w:t xml:space="preserve"> a oferecer o curso</w:t>
      </w:r>
      <w:r w:rsidR="006824D9">
        <w:t xml:space="preserve"> de cuidador de idosos com uma c</w:t>
      </w:r>
      <w:r w:rsidRPr="00C75A8F">
        <w:t xml:space="preserve">arga </w:t>
      </w:r>
      <w:r w:rsidR="006824D9">
        <w:t>h</w:t>
      </w:r>
      <w:r w:rsidRPr="00C75A8F">
        <w:t xml:space="preserve">orária de </w:t>
      </w:r>
      <w:r w:rsidR="006824D9">
        <w:t xml:space="preserve">100 horas, de forma gratuita e online, </w:t>
      </w:r>
      <w:r w:rsidRPr="00C75A8F">
        <w:t xml:space="preserve">assumindo o compromisso </w:t>
      </w:r>
      <w:r w:rsidR="00C5367F">
        <w:t>em</w:t>
      </w:r>
      <w:r w:rsidRPr="00C75A8F">
        <w:t xml:space="preserve"> ofertar</w:t>
      </w:r>
    </w:p>
    <w:p w14:paraId="64BABFBA" w14:textId="77777777" w:rsidR="00975597" w:rsidRDefault="00975597" w:rsidP="007D5AC0">
      <w:pPr>
        <w:spacing w:line="360" w:lineRule="auto"/>
        <w:ind w:firstLine="708"/>
        <w:jc w:val="both"/>
      </w:pPr>
    </w:p>
    <w:p w14:paraId="4264FD7F" w14:textId="29A23875" w:rsidR="006824D9" w:rsidRDefault="00B87A53" w:rsidP="0058327D">
      <w:pPr>
        <w:tabs>
          <w:tab w:val="left" w:pos="2025"/>
        </w:tabs>
        <w:spacing w:line="360" w:lineRule="auto"/>
        <w:ind w:firstLine="708"/>
        <w:jc w:val="both"/>
      </w:pPr>
      <w:r w:rsidRPr="00C75A8F">
        <w:t xml:space="preserve"> </w:t>
      </w:r>
      <w:r w:rsidR="0058327D">
        <w:tab/>
      </w:r>
    </w:p>
    <w:p w14:paraId="21D9862C" w14:textId="77777777" w:rsidR="006824D9" w:rsidRDefault="006824D9" w:rsidP="007D5AC0">
      <w:pPr>
        <w:spacing w:line="360" w:lineRule="auto"/>
        <w:ind w:firstLine="708"/>
        <w:jc w:val="both"/>
      </w:pPr>
    </w:p>
    <w:p w14:paraId="30FCF890" w14:textId="77777777" w:rsidR="006824D9" w:rsidRDefault="006824D9" w:rsidP="007D5AC0">
      <w:pPr>
        <w:spacing w:line="360" w:lineRule="auto"/>
        <w:ind w:firstLine="708"/>
        <w:jc w:val="both"/>
      </w:pPr>
    </w:p>
    <w:p w14:paraId="73D87717" w14:textId="77777777" w:rsidR="006824D9" w:rsidRDefault="006824D9" w:rsidP="007D5AC0">
      <w:pPr>
        <w:spacing w:line="360" w:lineRule="auto"/>
        <w:ind w:firstLine="708"/>
        <w:jc w:val="both"/>
      </w:pPr>
    </w:p>
    <w:p w14:paraId="736E7261" w14:textId="375DBAF1" w:rsidR="00C75A8F" w:rsidRDefault="00B87A53" w:rsidP="00975597">
      <w:pPr>
        <w:spacing w:line="360" w:lineRule="auto"/>
        <w:jc w:val="both"/>
      </w:pPr>
      <w:proofErr w:type="gramStart"/>
      <w:r w:rsidRPr="00C75A8F">
        <w:t>informações</w:t>
      </w:r>
      <w:proofErr w:type="gramEnd"/>
      <w:r w:rsidRPr="00C75A8F">
        <w:t xml:space="preserve"> que visem à </w:t>
      </w:r>
      <w:r w:rsidR="00C75A8F">
        <w:t>formação de pessoas que deverão cuidar de idosos de forma digna</w:t>
      </w:r>
      <w:r w:rsidRPr="00C75A8F">
        <w:t xml:space="preserve">, </w:t>
      </w:r>
      <w:r w:rsidR="009D0EC2" w:rsidRPr="00C75A8F">
        <w:t>atendendo a demanda existente</w:t>
      </w:r>
      <w:r w:rsidR="00C75A8F">
        <w:t xml:space="preserve"> no município.</w:t>
      </w:r>
    </w:p>
    <w:p w14:paraId="18D6B53E" w14:textId="4494A33E" w:rsidR="00B87A53" w:rsidRDefault="00C75A8F" w:rsidP="007D5AC0">
      <w:pPr>
        <w:spacing w:line="360" w:lineRule="auto"/>
        <w:ind w:firstLine="708"/>
        <w:jc w:val="both"/>
      </w:pPr>
      <w:r>
        <w:t>O</w:t>
      </w:r>
      <w:r w:rsidR="00B87A53" w:rsidRPr="00316455">
        <w:t xml:space="preserve"> mat</w:t>
      </w:r>
      <w:r w:rsidR="005A1B6C">
        <w:t>erial didático</w:t>
      </w:r>
      <w:r w:rsidR="00C9516B">
        <w:t xml:space="preserve"> base será</w:t>
      </w:r>
      <w:r w:rsidR="00B87A53" w:rsidRPr="00316455">
        <w:t xml:space="preserve"> o GUIA PRÁTICO DO CUIDADOR</w:t>
      </w:r>
      <w:r w:rsidR="00B87A53">
        <w:t xml:space="preserve"> </w:t>
      </w:r>
      <w:r w:rsidR="00D7700B">
        <w:t xml:space="preserve">que será disponibilizado no </w:t>
      </w:r>
      <w:r w:rsidR="005A1B6C">
        <w:t>formato digital</w:t>
      </w:r>
      <w:r w:rsidR="003B49BE">
        <w:t>,</w:t>
      </w:r>
      <w:r w:rsidR="00B87A53" w:rsidRPr="00316455">
        <w:t xml:space="preserve"> do </w:t>
      </w:r>
      <w:r w:rsidR="00B87A53">
        <w:t>M</w:t>
      </w:r>
      <w:r w:rsidR="00B87A53" w:rsidRPr="00316455">
        <w:t>inistério da Saúde</w:t>
      </w:r>
      <w:r w:rsidR="00C9516B">
        <w:t xml:space="preserve">, </w:t>
      </w:r>
      <w:r w:rsidR="00D7700B">
        <w:t>e assim como ele, todos os outros materiais também serão disponibilizados nesse formato, tais como:</w:t>
      </w:r>
      <w:r w:rsidR="00BA311A">
        <w:t xml:space="preserve"> vídeo-aulas, palestras, textos/</w:t>
      </w:r>
      <w:r w:rsidR="00D7700B">
        <w:t xml:space="preserve"> artigos</w:t>
      </w:r>
      <w:r w:rsidR="00991EC6">
        <w:t>/sites e bibliografias</w:t>
      </w:r>
      <w:r w:rsidR="00D7700B">
        <w:t xml:space="preserve">  que auxiliar</w:t>
      </w:r>
      <w:r w:rsidR="00991EC6">
        <w:t>ão</w:t>
      </w:r>
      <w:r w:rsidR="00D7700B">
        <w:t xml:space="preserve"> na formação desses cuidadores</w:t>
      </w:r>
      <w:r>
        <w:t>.</w:t>
      </w:r>
    </w:p>
    <w:p w14:paraId="457FE869" w14:textId="77777777" w:rsidR="005A1B6C" w:rsidRDefault="005A1B6C" w:rsidP="007D5AC0">
      <w:pPr>
        <w:spacing w:line="360" w:lineRule="auto"/>
        <w:ind w:firstLine="708"/>
        <w:jc w:val="both"/>
      </w:pPr>
    </w:p>
    <w:p w14:paraId="5703D4C4" w14:textId="77777777" w:rsidR="005A1B6C" w:rsidRDefault="005A1B6C" w:rsidP="005A1B6C">
      <w:pPr>
        <w:spacing w:line="360" w:lineRule="auto"/>
        <w:ind w:firstLine="708"/>
        <w:jc w:val="both"/>
      </w:pPr>
    </w:p>
    <w:p w14:paraId="6218952D" w14:textId="67888815" w:rsidR="00A00F13" w:rsidRPr="00316455" w:rsidRDefault="00991EC6" w:rsidP="00316455">
      <w:pPr>
        <w:spacing w:line="360" w:lineRule="auto"/>
        <w:rPr>
          <w:b/>
        </w:rPr>
      </w:pPr>
      <w:proofErr w:type="gramStart"/>
      <w:r>
        <w:rPr>
          <w:b/>
        </w:rPr>
        <w:t>3</w:t>
      </w:r>
      <w:proofErr w:type="gramEnd"/>
      <w:r>
        <w:rPr>
          <w:b/>
        </w:rPr>
        <w:t xml:space="preserve">) </w:t>
      </w:r>
      <w:r w:rsidR="00A00F13" w:rsidRPr="00316455">
        <w:rPr>
          <w:b/>
        </w:rPr>
        <w:t xml:space="preserve"> JUSTIFICATIVA </w:t>
      </w:r>
    </w:p>
    <w:p w14:paraId="641FD595" w14:textId="77777777" w:rsidR="00A00F13" w:rsidRPr="00316455" w:rsidRDefault="00A00F13" w:rsidP="00316455">
      <w:pPr>
        <w:spacing w:line="360" w:lineRule="auto"/>
        <w:ind w:left="720"/>
        <w:jc w:val="both"/>
      </w:pPr>
    </w:p>
    <w:p w14:paraId="58041663" w14:textId="48D9727E" w:rsidR="00A00F13" w:rsidRPr="003B49BE" w:rsidRDefault="00A00F13" w:rsidP="003B49BE">
      <w:pPr>
        <w:spacing w:line="360" w:lineRule="auto"/>
        <w:ind w:firstLine="708"/>
        <w:jc w:val="both"/>
      </w:pPr>
      <w:r w:rsidRPr="00316455">
        <w:t xml:space="preserve">A oferta de um curso desta natureza se justifica ao assumir com os parceiros </w:t>
      </w:r>
      <w:r w:rsidR="003C1374">
        <w:t>um</w:t>
      </w:r>
      <w:r w:rsidRPr="00316455">
        <w:t xml:space="preserve">a proposta </w:t>
      </w:r>
      <w:r w:rsidR="00712D6E">
        <w:t xml:space="preserve">efetiva </w:t>
      </w:r>
      <w:r w:rsidR="003C1374">
        <w:t>para</w:t>
      </w:r>
      <w:r w:rsidRPr="00316455">
        <w:t xml:space="preserve"> melhorar a qualidade dos cuidados que </w:t>
      </w:r>
      <w:r w:rsidRPr="003B49BE">
        <w:t xml:space="preserve">são prestados às pessoas </w:t>
      </w:r>
      <w:r w:rsidR="00712D6E" w:rsidRPr="003B49BE">
        <w:t xml:space="preserve">idosas </w:t>
      </w:r>
      <w:r w:rsidRPr="003B49BE">
        <w:t>em Inhumas.</w:t>
      </w:r>
      <w:r w:rsidR="00C723D2">
        <w:t xml:space="preserve"> </w:t>
      </w:r>
      <w:r w:rsidR="003C1374" w:rsidRPr="003B49BE">
        <w:t>Sabemos que q</w:t>
      </w:r>
      <w:r w:rsidR="007400D5" w:rsidRPr="003B49BE">
        <w:t>uando as pessoas</w:t>
      </w:r>
      <w:r w:rsidR="003C1374" w:rsidRPr="003B49BE">
        <w:t xml:space="preserve"> idosas</w:t>
      </w:r>
      <w:r w:rsidR="007400D5" w:rsidRPr="003B49BE">
        <w:t xml:space="preserve"> </w:t>
      </w:r>
      <w:r w:rsidRPr="003B49BE">
        <w:t>são cuidadas de forma assertiva</w:t>
      </w:r>
      <w:r w:rsidR="000E3E60">
        <w:t>,</w:t>
      </w:r>
      <w:r w:rsidRPr="003B49BE">
        <w:t xml:space="preserve"> tendem a requerer com menor intensidade os serviços de saúde e de promoção social</w:t>
      </w:r>
      <w:r w:rsidR="000E3E60">
        <w:t>,</w:t>
      </w:r>
      <w:r w:rsidR="003C1374" w:rsidRPr="003B49BE">
        <w:t xml:space="preserve"> e</w:t>
      </w:r>
      <w:r w:rsidRPr="003B49BE">
        <w:t xml:space="preserve"> esta situação </w:t>
      </w:r>
      <w:r w:rsidR="003C1374" w:rsidRPr="003B49BE">
        <w:t>é</w:t>
      </w:r>
      <w:r w:rsidRPr="003B49BE">
        <w:t xml:space="preserve"> resultante de uma </w:t>
      </w:r>
      <w:r w:rsidR="003C1374" w:rsidRPr="003B49BE">
        <w:t xml:space="preserve">boa </w:t>
      </w:r>
      <w:r w:rsidRPr="003B49BE">
        <w:t xml:space="preserve">qualificação, o que torna este projeto </w:t>
      </w:r>
      <w:r w:rsidR="003C1374" w:rsidRPr="003B49BE">
        <w:t xml:space="preserve">ainda mais </w:t>
      </w:r>
      <w:r w:rsidRPr="003B49BE">
        <w:t xml:space="preserve">relevante, pois vai ao encontro das necessidades </w:t>
      </w:r>
      <w:r w:rsidR="003C1374" w:rsidRPr="003B49BE">
        <w:t>não só dos idosos e de suas famílias, mas também dos gestores d</w:t>
      </w:r>
      <w:r w:rsidRPr="003B49BE">
        <w:t>os programas de saúde e de assistência social ao ofertar</w:t>
      </w:r>
      <w:r w:rsidR="003C1374" w:rsidRPr="003B49BE">
        <w:t xml:space="preserve"> </w:t>
      </w:r>
      <w:r w:rsidR="00F21717">
        <w:t>à</w:t>
      </w:r>
      <w:r w:rsidR="00555750">
        <w:t xml:space="preserve"> </w:t>
      </w:r>
      <w:r w:rsidR="003C1374" w:rsidRPr="003B49BE">
        <w:t>comunidade</w:t>
      </w:r>
      <w:r w:rsidR="00F21717">
        <w:t xml:space="preserve">, </w:t>
      </w:r>
      <w:r w:rsidR="003C1374" w:rsidRPr="003B49BE">
        <w:t>profissionais qualificados</w:t>
      </w:r>
      <w:r w:rsidR="008A3ACA" w:rsidRPr="003B49BE">
        <w:t>.</w:t>
      </w:r>
    </w:p>
    <w:p w14:paraId="0E3A34C9" w14:textId="46AC90A0" w:rsidR="00712D6E" w:rsidRDefault="008A3ACA" w:rsidP="003B49BE">
      <w:pPr>
        <w:spacing w:line="360" w:lineRule="auto"/>
        <w:ind w:firstLine="708"/>
        <w:jc w:val="both"/>
      </w:pPr>
      <w:r>
        <w:t>Assim exposto, fica claro que a</w:t>
      </w:r>
      <w:r w:rsidR="00A358C0">
        <w:t xml:space="preserve"> edição </w:t>
      </w:r>
      <w:r w:rsidR="008832BA">
        <w:t xml:space="preserve">do curso de cuidadores </w:t>
      </w:r>
      <w:r>
        <w:t>com sua</w:t>
      </w:r>
      <w:r w:rsidR="00A00F13" w:rsidRPr="00316455">
        <w:t xml:space="preserve"> proposta didático-metodológica</w:t>
      </w:r>
      <w:r w:rsidR="00A358C0">
        <w:t xml:space="preserve"> no formato </w:t>
      </w:r>
      <w:r w:rsidR="00555750">
        <w:t>online</w:t>
      </w:r>
      <w:r w:rsidR="00AB05DF">
        <w:t xml:space="preserve"> possibilita</w:t>
      </w:r>
      <w:r w:rsidR="00C57C85">
        <w:t>rá uma maior</w:t>
      </w:r>
      <w:r w:rsidR="00AB05DF">
        <w:t xml:space="preserve"> inserção desse público alvo em ambiente virtual e acadêmico</w:t>
      </w:r>
      <w:r w:rsidR="008832BA">
        <w:t>,</w:t>
      </w:r>
      <w:r w:rsidR="003C1374">
        <w:t xml:space="preserve"> </w:t>
      </w:r>
      <w:r w:rsidR="00E07912">
        <w:t>ofertando mais</w:t>
      </w:r>
      <w:r w:rsidR="00991073">
        <w:t xml:space="preserve"> </w:t>
      </w:r>
      <w:r w:rsidR="00484069">
        <w:t>vagas</w:t>
      </w:r>
      <w:r w:rsidR="00991073">
        <w:t xml:space="preserve"> e </w:t>
      </w:r>
      <w:r w:rsidR="008E31EB">
        <w:t xml:space="preserve">proporcionando </w:t>
      </w:r>
      <w:r w:rsidR="00991073">
        <w:t>maior visibilidade</w:t>
      </w:r>
      <w:r w:rsidR="00712D6E">
        <w:t xml:space="preserve"> aos nossos parceiros, incluindo a</w:t>
      </w:r>
      <w:r w:rsidR="008E31EB">
        <w:t xml:space="preserve"> Faculdade de Inhumas (FACMAIS)</w:t>
      </w:r>
      <w:r w:rsidR="00E41E4C">
        <w:t xml:space="preserve">. </w:t>
      </w:r>
      <w:r w:rsidR="00991073">
        <w:t xml:space="preserve"> </w:t>
      </w:r>
      <w:r w:rsidR="00A00F13" w:rsidRPr="00316455">
        <w:t xml:space="preserve"> </w:t>
      </w:r>
    </w:p>
    <w:p w14:paraId="18BEB3FC" w14:textId="274F6298" w:rsidR="00A00F13" w:rsidRDefault="00DC1BAD" w:rsidP="00652CF3">
      <w:pPr>
        <w:spacing w:line="360" w:lineRule="auto"/>
        <w:ind w:firstLine="708"/>
        <w:jc w:val="both"/>
      </w:pPr>
      <w:r>
        <w:t>Além</w:t>
      </w:r>
      <w:r w:rsidR="00C57C85">
        <w:t xml:space="preserve"> de</w:t>
      </w:r>
      <w:r>
        <w:t xml:space="preserve"> valoriza</w:t>
      </w:r>
      <w:r w:rsidR="00C57C85">
        <w:t>rmos</w:t>
      </w:r>
      <w:r>
        <w:t xml:space="preserve"> a experiência</w:t>
      </w:r>
      <w:r w:rsidR="00C57C85">
        <w:t xml:space="preserve"> já consolidada nesta parceria, inovaremos com a realização a partir do uso das plataformas</w:t>
      </w:r>
      <w:r>
        <w:t xml:space="preserve"> digitais</w:t>
      </w:r>
      <w:r w:rsidR="00C57C85">
        <w:t>,</w:t>
      </w:r>
      <w:r w:rsidR="00BE7595">
        <w:t xml:space="preserve"> possibilitando a participação de pessoas de diferentes cidades e</w:t>
      </w:r>
      <w:r w:rsidR="00C57C85">
        <w:t xml:space="preserve"> até de outros</w:t>
      </w:r>
      <w:r w:rsidR="00BE7595">
        <w:t xml:space="preserve"> estados</w:t>
      </w:r>
      <w:r w:rsidR="007B4ECD">
        <w:t>,</w:t>
      </w:r>
      <w:r>
        <w:t xml:space="preserve"> visando </w:t>
      </w:r>
      <w:r w:rsidR="00C57C85">
        <w:t>ampliar o</w:t>
      </w:r>
      <w:r w:rsidR="00724598">
        <w:t xml:space="preserve"> aprendizado</w:t>
      </w:r>
      <w:r w:rsidR="007B4ECD">
        <w:t xml:space="preserve"> </w:t>
      </w:r>
      <w:r w:rsidR="00A00F13" w:rsidRPr="00316455">
        <w:t>voltad</w:t>
      </w:r>
      <w:r w:rsidR="00C57C85">
        <w:t>o</w:t>
      </w:r>
      <w:r w:rsidR="00A00F13" w:rsidRPr="00316455">
        <w:t xml:space="preserve"> ao desempenho profissional </w:t>
      </w:r>
      <w:r w:rsidR="00C57C85">
        <w:t xml:space="preserve">do cuidador de idosos </w:t>
      </w:r>
      <w:r w:rsidR="00A00F13" w:rsidRPr="00316455">
        <w:t>fo</w:t>
      </w:r>
      <w:r w:rsidR="00C57C85">
        <w:t>cado n</w:t>
      </w:r>
      <w:r w:rsidR="00A00F13" w:rsidRPr="00316455">
        <w:t xml:space="preserve">o indivíduo como sujeito que </w:t>
      </w:r>
      <w:r w:rsidR="00826B16" w:rsidRPr="00316455">
        <w:t>aprende,</w:t>
      </w:r>
      <w:r w:rsidR="00A00F13" w:rsidRPr="00316455">
        <w:t xml:space="preserve"> mas que também ensina, observando sua aprendizagem e individualizando </w:t>
      </w:r>
      <w:r w:rsidR="00C57C85">
        <w:t>enquanto</w:t>
      </w:r>
      <w:r w:rsidR="00A00F13" w:rsidRPr="00316455">
        <w:t xml:space="preserve"> processo </w:t>
      </w:r>
      <w:r w:rsidR="00C57C85">
        <w:t>de trocas</w:t>
      </w:r>
      <w:r w:rsidR="00A00F13" w:rsidRPr="00316455">
        <w:t xml:space="preserve">, para que todos possam </w:t>
      </w:r>
      <w:r w:rsidR="00C57C85">
        <w:t>ensinar</w:t>
      </w:r>
      <w:r w:rsidR="00652CF3">
        <w:t xml:space="preserve"> </w:t>
      </w:r>
      <w:r w:rsidR="00A00F13" w:rsidRPr="00316455">
        <w:t>e apreender o conteúdo a ser ofertado.</w:t>
      </w:r>
    </w:p>
    <w:p w14:paraId="5439DF15" w14:textId="77777777" w:rsidR="00652CF3" w:rsidRPr="00316455" w:rsidRDefault="00652CF3" w:rsidP="00652CF3">
      <w:pPr>
        <w:spacing w:line="360" w:lineRule="auto"/>
        <w:ind w:firstLine="708"/>
        <w:jc w:val="both"/>
      </w:pPr>
    </w:p>
    <w:p w14:paraId="670B9878" w14:textId="77777777" w:rsidR="00A00F13" w:rsidRPr="00316455" w:rsidRDefault="00A00F13" w:rsidP="00316455">
      <w:pPr>
        <w:spacing w:line="360" w:lineRule="auto"/>
        <w:ind w:left="720"/>
      </w:pPr>
    </w:p>
    <w:p w14:paraId="42E53033" w14:textId="77777777" w:rsidR="00A00F13" w:rsidRPr="00316455" w:rsidRDefault="00A00F13" w:rsidP="00316455">
      <w:pPr>
        <w:spacing w:line="360" w:lineRule="auto"/>
        <w:ind w:left="720"/>
        <w:rPr>
          <w:b/>
        </w:rPr>
      </w:pPr>
    </w:p>
    <w:p w14:paraId="6D76F0FD" w14:textId="77777777" w:rsidR="00A00F13" w:rsidRDefault="00A00F13" w:rsidP="00A00F13">
      <w:pPr>
        <w:rPr>
          <w:b/>
          <w:sz w:val="20"/>
          <w:szCs w:val="20"/>
        </w:rPr>
      </w:pPr>
    </w:p>
    <w:p w14:paraId="0707F94C" w14:textId="77777777" w:rsidR="00A00F13" w:rsidRDefault="00A00F13" w:rsidP="00A00F13">
      <w:pPr>
        <w:rPr>
          <w:b/>
        </w:rPr>
      </w:pPr>
    </w:p>
    <w:p w14:paraId="2CD57FDB" w14:textId="77777777" w:rsidR="00652CF3" w:rsidRDefault="00652CF3" w:rsidP="00E94B91">
      <w:pPr>
        <w:spacing w:line="360" w:lineRule="auto"/>
        <w:jc w:val="both"/>
        <w:rPr>
          <w:b/>
        </w:rPr>
      </w:pPr>
    </w:p>
    <w:p w14:paraId="2573E52C" w14:textId="77777777" w:rsidR="008333D4" w:rsidRDefault="008333D4" w:rsidP="00E94B91">
      <w:pPr>
        <w:spacing w:line="360" w:lineRule="auto"/>
        <w:jc w:val="both"/>
        <w:rPr>
          <w:b/>
        </w:rPr>
      </w:pPr>
    </w:p>
    <w:p w14:paraId="17B3AD6B" w14:textId="6E258CBD" w:rsidR="00A02C9D" w:rsidRDefault="00652CF3" w:rsidP="00E94B91">
      <w:pPr>
        <w:spacing w:line="360" w:lineRule="auto"/>
        <w:jc w:val="both"/>
        <w:rPr>
          <w:b/>
        </w:rPr>
      </w:pPr>
      <w:proofErr w:type="gramStart"/>
      <w:r>
        <w:rPr>
          <w:b/>
        </w:rPr>
        <w:t>4</w:t>
      </w:r>
      <w:proofErr w:type="gramEnd"/>
      <w:r>
        <w:rPr>
          <w:b/>
        </w:rPr>
        <w:t xml:space="preserve">) </w:t>
      </w:r>
      <w:r w:rsidR="00A00F13" w:rsidRPr="00E86A53">
        <w:rPr>
          <w:b/>
        </w:rPr>
        <w:t>CRITÉRIOS</w:t>
      </w:r>
      <w:r w:rsidR="00A02C9D">
        <w:rPr>
          <w:b/>
        </w:rPr>
        <w:t xml:space="preserve"> PARA INSCRIÇÃO NO CURSO</w:t>
      </w:r>
      <w:r w:rsidR="00A00F13" w:rsidRPr="00E86A53">
        <w:rPr>
          <w:b/>
        </w:rPr>
        <w:t xml:space="preserve"> </w:t>
      </w:r>
    </w:p>
    <w:p w14:paraId="0D60F2F7" w14:textId="77777777" w:rsidR="00A02C9D" w:rsidRDefault="00A02C9D" w:rsidP="00E94B91">
      <w:pPr>
        <w:spacing w:line="360" w:lineRule="auto"/>
        <w:jc w:val="both"/>
        <w:rPr>
          <w:b/>
        </w:rPr>
      </w:pPr>
    </w:p>
    <w:p w14:paraId="0090F43D" w14:textId="26775C5A" w:rsidR="00A02C9D" w:rsidRPr="00E94B91" w:rsidRDefault="00A02C9D" w:rsidP="00E94B9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B91">
        <w:rPr>
          <w:rFonts w:ascii="Times New Roman" w:hAnsi="Times New Roman"/>
          <w:sz w:val="24"/>
          <w:szCs w:val="24"/>
        </w:rPr>
        <w:t>Pessoas com idade acima de 18 anos/ambos os sexos.</w:t>
      </w:r>
    </w:p>
    <w:p w14:paraId="7958973E" w14:textId="6B406B74" w:rsidR="00A00F13" w:rsidRDefault="00C170CC" w:rsidP="00E94B91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Certificado de Conclusão do</w:t>
      </w:r>
      <w:r w:rsidR="00A00F13" w:rsidRPr="00E94B91">
        <w:rPr>
          <w:rFonts w:ascii="Times New Roman" w:hAnsi="Times New Roman"/>
          <w:sz w:val="24"/>
          <w:szCs w:val="24"/>
        </w:rPr>
        <w:t xml:space="preserve"> Ensino Fundamental</w:t>
      </w:r>
      <w:r w:rsidR="00247241">
        <w:rPr>
          <w:rFonts w:ascii="Times New Roman" w:hAnsi="Times New Roman"/>
          <w:sz w:val="24"/>
          <w:szCs w:val="24"/>
        </w:rPr>
        <w:t>.</w:t>
      </w:r>
    </w:p>
    <w:p w14:paraId="5D67DBD7" w14:textId="21672C11" w:rsidR="00712D30" w:rsidRDefault="00712D30" w:rsidP="00E94B91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Matr</w:t>
      </w:r>
      <w:r w:rsidR="002273D2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culas serão realizadas via Formulário Google</w:t>
      </w:r>
      <w:r w:rsidR="00247241">
        <w:rPr>
          <w:rFonts w:ascii="Times New Roman" w:hAnsi="Times New Roman"/>
          <w:sz w:val="24"/>
          <w:szCs w:val="24"/>
        </w:rPr>
        <w:t>.</w:t>
      </w:r>
    </w:p>
    <w:p w14:paraId="48337B00" w14:textId="3A77F903" w:rsidR="00E94B91" w:rsidRPr="000A14FA" w:rsidRDefault="00E94B91" w:rsidP="00E94B91">
      <w:pPr>
        <w:pStyle w:val="PargrafodaLista"/>
        <w:numPr>
          <w:ilvl w:val="0"/>
          <w:numId w:val="9"/>
        </w:numPr>
        <w:spacing w:line="36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Toda documentação</w:t>
      </w:r>
      <w:r w:rsidR="00712D30">
        <w:rPr>
          <w:rFonts w:ascii="Times New Roman" w:hAnsi="Times New Roman"/>
          <w:sz w:val="24"/>
          <w:szCs w:val="24"/>
        </w:rPr>
        <w:t xml:space="preserve"> </w:t>
      </w:r>
      <w:r w:rsidR="004E03B2">
        <w:rPr>
          <w:rFonts w:ascii="Times New Roman" w:hAnsi="Times New Roman"/>
          <w:sz w:val="24"/>
          <w:szCs w:val="24"/>
        </w:rPr>
        <w:t>necessária deverá</w:t>
      </w:r>
      <w:r>
        <w:rPr>
          <w:rFonts w:ascii="Times New Roman" w:hAnsi="Times New Roman"/>
          <w:sz w:val="24"/>
          <w:szCs w:val="24"/>
        </w:rPr>
        <w:t xml:space="preserve"> ser encaminhada por </w:t>
      </w:r>
      <w:r w:rsidR="00826B16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 xml:space="preserve"> do CMI: </w:t>
      </w:r>
      <w:hyperlink r:id="rId9" w:history="1">
        <w:r w:rsidR="00C17B0B" w:rsidRPr="001A02D3">
          <w:rPr>
            <w:rStyle w:val="Hyperlink"/>
            <w:rFonts w:ascii="Times New Roman" w:hAnsi="Times New Roman"/>
            <w:sz w:val="24"/>
            <w:szCs w:val="24"/>
          </w:rPr>
          <w:t>cmi.inhumas.go@gmail.com</w:t>
        </w:r>
      </w:hyperlink>
    </w:p>
    <w:p w14:paraId="246504C2" w14:textId="77777777" w:rsidR="00C17B0B" w:rsidRPr="00E94B91" w:rsidRDefault="00C17B0B" w:rsidP="00C17B0B">
      <w:pPr>
        <w:pStyle w:val="PargrafodaLista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5B55AB2C" w14:textId="5F63EC3A" w:rsidR="00A02C9D" w:rsidRDefault="00F03922" w:rsidP="00E94B91">
      <w:pPr>
        <w:spacing w:line="360" w:lineRule="auto"/>
        <w:rPr>
          <w:b/>
        </w:rPr>
      </w:pPr>
      <w:proofErr w:type="gramStart"/>
      <w:r>
        <w:rPr>
          <w:b/>
        </w:rPr>
        <w:t>5</w:t>
      </w:r>
      <w:proofErr w:type="gramEnd"/>
      <w:r>
        <w:rPr>
          <w:b/>
        </w:rPr>
        <w:t>)</w:t>
      </w:r>
      <w:r w:rsidR="00875806" w:rsidRPr="00E94B91">
        <w:rPr>
          <w:b/>
        </w:rPr>
        <w:t xml:space="preserve"> PERÍODO DO CURSO </w:t>
      </w:r>
    </w:p>
    <w:p w14:paraId="6DAEEAF3" w14:textId="77777777" w:rsidR="00F03922" w:rsidRPr="00E94B91" w:rsidRDefault="00F03922" w:rsidP="00E94B91">
      <w:pPr>
        <w:spacing w:line="360" w:lineRule="auto"/>
        <w:rPr>
          <w:b/>
        </w:rPr>
      </w:pPr>
    </w:p>
    <w:p w14:paraId="1E2DA6CF" w14:textId="6DB239E3" w:rsidR="00875806" w:rsidRDefault="00D555C2" w:rsidP="00E94B91">
      <w:pPr>
        <w:numPr>
          <w:ilvl w:val="0"/>
          <w:numId w:val="1"/>
        </w:numPr>
        <w:tabs>
          <w:tab w:val="num" w:pos="0"/>
        </w:tabs>
        <w:spacing w:line="360" w:lineRule="auto"/>
      </w:pPr>
      <w:r w:rsidRPr="00E86A53">
        <w:t>Período do Curso:</w:t>
      </w:r>
      <w:r w:rsidR="00520EB5" w:rsidRPr="00E86A53">
        <w:t xml:space="preserve"> </w:t>
      </w:r>
      <w:r w:rsidR="00413084">
        <w:t>Março a Junho de</w:t>
      </w:r>
      <w:r w:rsidRPr="00E86A53">
        <w:t xml:space="preserve"> 202</w:t>
      </w:r>
      <w:r w:rsidR="009B6B07">
        <w:t>1</w:t>
      </w:r>
      <w:r w:rsidR="00247241">
        <w:t>.</w:t>
      </w:r>
    </w:p>
    <w:p w14:paraId="56AF1FF5" w14:textId="18479C01" w:rsidR="00A00F13" w:rsidRPr="00E86A53" w:rsidRDefault="00875806" w:rsidP="00E94B91">
      <w:pPr>
        <w:numPr>
          <w:ilvl w:val="0"/>
          <w:numId w:val="1"/>
        </w:numPr>
        <w:tabs>
          <w:tab w:val="num" w:pos="0"/>
        </w:tabs>
        <w:spacing w:line="360" w:lineRule="auto"/>
        <w:jc w:val="both"/>
      </w:pPr>
      <w:r>
        <w:t xml:space="preserve">Carga horária: </w:t>
      </w:r>
      <w:r w:rsidR="00413084">
        <w:t>100hs total (sendo 6</w:t>
      </w:r>
      <w:r w:rsidR="00C05FB0">
        <w:t>0 horas aulas e 4</w:t>
      </w:r>
      <w:r w:rsidR="00E94B91">
        <w:t xml:space="preserve">0 horas </w:t>
      </w:r>
      <w:r w:rsidR="00C05FB0">
        <w:t>de atividades complementares).</w:t>
      </w:r>
    </w:p>
    <w:p w14:paraId="5D7782FC" w14:textId="0E124373" w:rsidR="009B6B07" w:rsidRDefault="00A00F13" w:rsidP="009B6B07">
      <w:pPr>
        <w:numPr>
          <w:ilvl w:val="0"/>
          <w:numId w:val="1"/>
        </w:numPr>
        <w:tabs>
          <w:tab w:val="num" w:pos="0"/>
        </w:tabs>
        <w:spacing w:line="360" w:lineRule="auto"/>
      </w:pPr>
      <w:r w:rsidRPr="00E86A53">
        <w:t>Horá</w:t>
      </w:r>
      <w:r w:rsidR="00D555C2" w:rsidRPr="00E86A53">
        <w:t>rio: 3ª e 5ª – Das 1</w:t>
      </w:r>
      <w:r w:rsidR="00875806">
        <w:t xml:space="preserve">4 às </w:t>
      </w:r>
      <w:r w:rsidR="002273D2">
        <w:t>16:00</w:t>
      </w:r>
      <w:r w:rsidR="00247241">
        <w:t>.</w:t>
      </w:r>
    </w:p>
    <w:p w14:paraId="4C1EBCFD" w14:textId="6963B29F" w:rsidR="00C17B0B" w:rsidRDefault="00C17B0B" w:rsidP="009B6B07">
      <w:pPr>
        <w:numPr>
          <w:ilvl w:val="0"/>
          <w:numId w:val="1"/>
        </w:numPr>
        <w:tabs>
          <w:tab w:val="num" w:pos="0"/>
        </w:tabs>
        <w:spacing w:line="360" w:lineRule="auto"/>
      </w:pPr>
      <w:r>
        <w:t>Plataforma digital</w:t>
      </w:r>
      <w:r w:rsidR="00F03922">
        <w:t>:</w:t>
      </w:r>
      <w:r w:rsidR="004E03B2">
        <w:t xml:space="preserve"> GOOGLE</w:t>
      </w:r>
      <w:r w:rsidR="00712D30">
        <w:t xml:space="preserve"> OR</w:t>
      </w:r>
      <w:r w:rsidR="004E03B2">
        <w:t>CHESTRA</w:t>
      </w:r>
      <w:r w:rsidR="00247241">
        <w:t>.</w:t>
      </w:r>
      <w:r w:rsidR="004E03B2">
        <w:t xml:space="preserve"> </w:t>
      </w:r>
    </w:p>
    <w:p w14:paraId="10D927C9" w14:textId="30C87307" w:rsidR="00CB0BBF" w:rsidRDefault="00C65FF8" w:rsidP="00CB0BBF">
      <w:pPr>
        <w:numPr>
          <w:ilvl w:val="0"/>
          <w:numId w:val="1"/>
        </w:numPr>
        <w:tabs>
          <w:tab w:val="num" w:pos="0"/>
        </w:tabs>
        <w:spacing w:line="360" w:lineRule="auto"/>
        <w:jc w:val="both"/>
      </w:pPr>
      <w:r>
        <w:t xml:space="preserve">Número </w:t>
      </w:r>
      <w:r w:rsidR="002273D2">
        <w:t>de v</w:t>
      </w:r>
      <w:r w:rsidR="004E03B2">
        <w:t>agas</w:t>
      </w:r>
      <w:r w:rsidR="002273D2">
        <w:t>: 150</w:t>
      </w:r>
      <w:r w:rsidR="00247241">
        <w:t>.</w:t>
      </w:r>
      <w:r w:rsidR="004E03B2">
        <w:t xml:space="preserve"> </w:t>
      </w:r>
    </w:p>
    <w:p w14:paraId="3CA826D2" w14:textId="77777777" w:rsidR="00354EEA" w:rsidRDefault="00354EEA" w:rsidP="00354EEA">
      <w:pPr>
        <w:spacing w:line="360" w:lineRule="auto"/>
        <w:jc w:val="both"/>
      </w:pPr>
    </w:p>
    <w:p w14:paraId="19E628BF" w14:textId="77777777" w:rsidR="00354EEA" w:rsidRDefault="00354EEA" w:rsidP="00354EEA">
      <w:pPr>
        <w:spacing w:line="360" w:lineRule="auto"/>
        <w:jc w:val="both"/>
      </w:pPr>
    </w:p>
    <w:p w14:paraId="03029014" w14:textId="77777777" w:rsidR="00354EEA" w:rsidRPr="006646AE" w:rsidRDefault="00354EEA" w:rsidP="00354EEA">
      <w:pPr>
        <w:jc w:val="both"/>
        <w:rPr>
          <w:b/>
          <w:color w:val="000000"/>
          <w:shd w:val="clear" w:color="auto" w:fill="FFFFFF"/>
        </w:rPr>
      </w:pPr>
      <w:proofErr w:type="gramStart"/>
      <w:r w:rsidRPr="006646AE">
        <w:rPr>
          <w:b/>
          <w:color w:val="000000"/>
          <w:shd w:val="clear" w:color="auto" w:fill="FFFFFF"/>
        </w:rPr>
        <w:t>6</w:t>
      </w:r>
      <w:proofErr w:type="gramEnd"/>
      <w:r w:rsidRPr="006646AE">
        <w:rPr>
          <w:b/>
          <w:color w:val="000000"/>
          <w:shd w:val="clear" w:color="auto" w:fill="FFFFFF"/>
        </w:rPr>
        <w:t>) EMENTA</w:t>
      </w:r>
    </w:p>
    <w:p w14:paraId="74DE4D3B" w14:textId="77777777" w:rsidR="00354EEA" w:rsidRDefault="00354EEA" w:rsidP="00354EEA">
      <w:pPr>
        <w:jc w:val="both"/>
        <w:rPr>
          <w:color w:val="000000"/>
          <w:highlight w:val="yellow"/>
          <w:shd w:val="clear" w:color="auto" w:fill="FFFFFF"/>
        </w:rPr>
      </w:pPr>
    </w:p>
    <w:p w14:paraId="0A0023DB" w14:textId="77777777" w:rsidR="0038111D" w:rsidRDefault="0038111D" w:rsidP="006646AE">
      <w:pPr>
        <w:spacing w:line="360" w:lineRule="auto"/>
        <w:jc w:val="both"/>
        <w:rPr>
          <w:color w:val="000000"/>
          <w:shd w:val="clear" w:color="auto" w:fill="FFFFFF"/>
        </w:rPr>
      </w:pPr>
    </w:p>
    <w:p w14:paraId="387CB536" w14:textId="7FAD0E03" w:rsidR="00354EEA" w:rsidRDefault="001B1763" w:rsidP="005663C7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Aspectos biopsicossociais do envelhecimento</w:t>
      </w:r>
      <w:r w:rsidR="005663C7">
        <w:rPr>
          <w:color w:val="000000"/>
          <w:shd w:val="clear" w:color="auto" w:fill="FFFFFF"/>
        </w:rPr>
        <w:t xml:space="preserve">. </w:t>
      </w:r>
      <w:r w:rsidR="00354EEA" w:rsidRPr="006646AE">
        <w:rPr>
          <w:color w:val="000000"/>
          <w:shd w:val="clear" w:color="auto" w:fill="FFFFFF"/>
        </w:rPr>
        <w:t xml:space="preserve">Processo de envelhecimento e ética. O perfil, significado e postura do termo cuidador; habilidade e a qualidade dos cuidados prestados aos idosos em domicílios, </w:t>
      </w:r>
      <w:r w:rsidR="00240286" w:rsidRPr="006646AE">
        <w:rPr>
          <w:color w:val="000000"/>
          <w:shd w:val="clear" w:color="auto" w:fill="FFFFFF"/>
        </w:rPr>
        <w:t>ILPI’s</w:t>
      </w:r>
      <w:r w:rsidR="00354EEA" w:rsidRPr="006646AE">
        <w:rPr>
          <w:color w:val="000000"/>
          <w:shd w:val="clear" w:color="auto" w:fill="FFFFFF"/>
        </w:rPr>
        <w:t>. Promover melhor qualidade de vida do cuidador e da pessoa cuidada, higiene pessoal do idoso: higiene corporal, ambiente domiciliar: possíveis adaptaçõe</w:t>
      </w:r>
      <w:r>
        <w:rPr>
          <w:color w:val="000000"/>
          <w:shd w:val="clear" w:color="auto" w:fill="FFFFFF"/>
        </w:rPr>
        <w:t>s cuidados com os medicamentos,</w:t>
      </w:r>
      <w:r w:rsidR="00354EEA" w:rsidRPr="006646AE">
        <w:rPr>
          <w:color w:val="000000"/>
          <w:shd w:val="clear" w:color="auto" w:fill="FFFFFF"/>
        </w:rPr>
        <w:t xml:space="preserve"> alimentação </w:t>
      </w:r>
      <w:r w:rsidR="00354EEA" w:rsidRPr="006646AE">
        <w:rPr>
          <w:color w:val="000000"/>
          <w:bdr w:val="none" w:sz="0" w:space="0" w:color="auto" w:frame="1"/>
          <w:shd w:val="clear" w:color="auto" w:fill="FFFFFF"/>
        </w:rPr>
        <w:t> </w:t>
      </w:r>
      <w:proofErr w:type="gramStart"/>
      <w:r w:rsidR="00354EEA" w:rsidRPr="006646AE">
        <w:rPr>
          <w:color w:val="000000"/>
          <w:shd w:val="clear" w:color="auto" w:fill="FFFFFF"/>
        </w:rPr>
        <w:t>saudável,</w:t>
      </w:r>
      <w:r>
        <w:rPr>
          <w:color w:val="000000"/>
          <w:shd w:val="clear" w:color="auto" w:fill="FFFFFF"/>
        </w:rPr>
        <w:t xml:space="preserve"> </w:t>
      </w:r>
      <w:r w:rsidR="00AE30DE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>rimeiros</w:t>
      </w:r>
      <w:proofErr w:type="gramEnd"/>
      <w:r>
        <w:rPr>
          <w:color w:val="000000"/>
          <w:shd w:val="clear" w:color="auto" w:fill="FFFFFF"/>
        </w:rPr>
        <w:t xml:space="preserve"> socorros, </w:t>
      </w:r>
      <w:r w:rsidR="00354EEA" w:rsidRPr="006646AE">
        <w:rPr>
          <w:color w:val="000000"/>
          <w:shd w:val="clear" w:color="auto" w:fill="FFFFFF"/>
        </w:rPr>
        <w:t>noções básicas das principais patologias e suas características que acometem o idoso. Lazer e integração social do idoso. Ações de melhoria da qualidade de vida do idoso. Jogos e brincadeiras</w:t>
      </w:r>
    </w:p>
    <w:p w14:paraId="2DB5F4CA" w14:textId="77777777" w:rsidR="00354EEA" w:rsidRPr="00C17B0B" w:rsidRDefault="00354EEA" w:rsidP="006646AE">
      <w:pPr>
        <w:spacing w:line="360" w:lineRule="auto"/>
        <w:jc w:val="both"/>
      </w:pPr>
    </w:p>
    <w:p w14:paraId="62220924" w14:textId="77777777" w:rsidR="00A00F13" w:rsidRDefault="00A00F13" w:rsidP="005951ED">
      <w:pPr>
        <w:spacing w:line="360" w:lineRule="auto"/>
        <w:ind w:left="720"/>
        <w:jc w:val="both"/>
      </w:pPr>
    </w:p>
    <w:p w14:paraId="6F41D2F2" w14:textId="77777777" w:rsidR="00E63B6C" w:rsidRDefault="00E63B6C" w:rsidP="005951ED">
      <w:pPr>
        <w:spacing w:line="360" w:lineRule="auto"/>
        <w:ind w:left="720"/>
        <w:jc w:val="both"/>
      </w:pPr>
    </w:p>
    <w:p w14:paraId="4B4676E3" w14:textId="77777777" w:rsidR="00E63B6C" w:rsidRDefault="00E63B6C" w:rsidP="005951ED">
      <w:pPr>
        <w:spacing w:line="360" w:lineRule="auto"/>
        <w:ind w:left="720"/>
        <w:jc w:val="both"/>
      </w:pPr>
    </w:p>
    <w:p w14:paraId="694BCEBC" w14:textId="77777777" w:rsidR="00E63B6C" w:rsidRDefault="00E63B6C" w:rsidP="005951ED">
      <w:pPr>
        <w:spacing w:line="360" w:lineRule="auto"/>
        <w:ind w:left="720"/>
        <w:jc w:val="both"/>
      </w:pPr>
    </w:p>
    <w:p w14:paraId="1C46EE32" w14:textId="77777777" w:rsidR="00E63B6C" w:rsidRDefault="00E63B6C" w:rsidP="005951ED">
      <w:pPr>
        <w:spacing w:line="360" w:lineRule="auto"/>
        <w:ind w:left="720"/>
        <w:jc w:val="both"/>
      </w:pPr>
    </w:p>
    <w:p w14:paraId="682CBD38" w14:textId="77777777" w:rsidR="00E63B6C" w:rsidRDefault="00E63B6C" w:rsidP="005951ED">
      <w:pPr>
        <w:spacing w:line="360" w:lineRule="auto"/>
        <w:ind w:left="720"/>
        <w:jc w:val="both"/>
      </w:pPr>
    </w:p>
    <w:p w14:paraId="1763EB02" w14:textId="77777777" w:rsidR="00E63B6C" w:rsidRPr="005951ED" w:rsidRDefault="00E63B6C" w:rsidP="005951ED">
      <w:pPr>
        <w:spacing w:line="360" w:lineRule="auto"/>
        <w:ind w:left="720"/>
        <w:jc w:val="both"/>
      </w:pPr>
    </w:p>
    <w:p w14:paraId="07CF3B28" w14:textId="77777777" w:rsidR="00F55505" w:rsidRDefault="00F55505" w:rsidP="005951ED">
      <w:pPr>
        <w:spacing w:line="360" w:lineRule="auto"/>
        <w:jc w:val="both"/>
        <w:rPr>
          <w:b/>
        </w:rPr>
      </w:pPr>
    </w:p>
    <w:p w14:paraId="4EC59154" w14:textId="5B2A7B76" w:rsidR="00A00F13" w:rsidRDefault="006646AE" w:rsidP="005951ED">
      <w:pPr>
        <w:spacing w:line="360" w:lineRule="auto"/>
        <w:jc w:val="both"/>
        <w:rPr>
          <w:b/>
        </w:rPr>
      </w:pPr>
      <w:proofErr w:type="gramStart"/>
      <w:r>
        <w:rPr>
          <w:b/>
        </w:rPr>
        <w:t>7</w:t>
      </w:r>
      <w:proofErr w:type="gramEnd"/>
      <w:r w:rsidR="00F03922">
        <w:rPr>
          <w:b/>
        </w:rPr>
        <w:t>)</w:t>
      </w:r>
      <w:r w:rsidR="00A00F13" w:rsidRPr="005951ED">
        <w:rPr>
          <w:b/>
        </w:rPr>
        <w:t xml:space="preserve"> OBJETIVOS </w:t>
      </w:r>
    </w:p>
    <w:p w14:paraId="66DDFFE5" w14:textId="77777777" w:rsidR="00F03922" w:rsidRPr="005951ED" w:rsidRDefault="00F03922" w:rsidP="005951ED">
      <w:pPr>
        <w:spacing w:line="360" w:lineRule="auto"/>
        <w:jc w:val="both"/>
        <w:rPr>
          <w:b/>
        </w:rPr>
      </w:pPr>
    </w:p>
    <w:p w14:paraId="578C9566" w14:textId="77777777" w:rsidR="00A408E2" w:rsidRPr="00872133" w:rsidRDefault="00F03922" w:rsidP="00A408E2">
      <w:pPr>
        <w:spacing w:line="360" w:lineRule="auto"/>
        <w:jc w:val="both"/>
      </w:pPr>
      <w:proofErr w:type="gramStart"/>
      <w:r>
        <w:t>6.1</w:t>
      </w:r>
      <w:r w:rsidR="00A408E2">
        <w:t>)</w:t>
      </w:r>
      <w:proofErr w:type="gramEnd"/>
      <w:r w:rsidR="00A408E2">
        <w:t xml:space="preserve"> </w:t>
      </w:r>
      <w:r w:rsidR="00A408E2" w:rsidRPr="00872133">
        <w:t xml:space="preserve">Objetivo Geral: </w:t>
      </w:r>
    </w:p>
    <w:p w14:paraId="56B838A0" w14:textId="77777777" w:rsidR="00A408E2" w:rsidRPr="00872133" w:rsidRDefault="00A408E2" w:rsidP="00A408E2">
      <w:pPr>
        <w:spacing w:line="360" w:lineRule="auto"/>
        <w:jc w:val="both"/>
      </w:pPr>
    </w:p>
    <w:p w14:paraId="3C257B7C" w14:textId="02BE1F84" w:rsidR="00A00F13" w:rsidRPr="00872133" w:rsidRDefault="00A00F13" w:rsidP="00872133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2133">
        <w:rPr>
          <w:rFonts w:ascii="Times New Roman" w:hAnsi="Times New Roman"/>
          <w:sz w:val="24"/>
          <w:szCs w:val="24"/>
        </w:rPr>
        <w:t>Qualificar trabalhadores que cuidam de pessoas idosas para exercer um cuidado que prime pela integridade física e emocional da pessoa idosa acolhida.</w:t>
      </w:r>
    </w:p>
    <w:p w14:paraId="26CE6886" w14:textId="77777777" w:rsidR="00A408E2" w:rsidRPr="00872133" w:rsidRDefault="00A408E2" w:rsidP="00A408E2">
      <w:pPr>
        <w:spacing w:line="360" w:lineRule="auto"/>
        <w:jc w:val="both"/>
      </w:pPr>
    </w:p>
    <w:p w14:paraId="4B5271D1" w14:textId="44027663" w:rsidR="00A00F13" w:rsidRPr="00872133" w:rsidRDefault="00F03922" w:rsidP="005951ED">
      <w:pPr>
        <w:spacing w:line="360" w:lineRule="auto"/>
      </w:pPr>
      <w:proofErr w:type="gramStart"/>
      <w:r w:rsidRPr="00872133">
        <w:t>6.2</w:t>
      </w:r>
      <w:r w:rsidR="00A00F13" w:rsidRPr="00872133">
        <w:t>)</w:t>
      </w:r>
      <w:proofErr w:type="gramEnd"/>
      <w:r w:rsidR="00A00F13" w:rsidRPr="00872133">
        <w:t xml:space="preserve"> Objetivos Específicos:</w:t>
      </w:r>
    </w:p>
    <w:p w14:paraId="097A41D0" w14:textId="77777777" w:rsidR="00872133" w:rsidRPr="00872133" w:rsidRDefault="00A00F13" w:rsidP="00872133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2133">
        <w:rPr>
          <w:rFonts w:ascii="Times New Roman" w:hAnsi="Times New Roman"/>
          <w:sz w:val="24"/>
          <w:szCs w:val="24"/>
        </w:rPr>
        <w:t>Oferecer aos cuidadores de idosas oportunidades para construção de competências para cuidar melhor e com responsabilidade em diferentes espaços;</w:t>
      </w:r>
    </w:p>
    <w:p w14:paraId="584F6DEB" w14:textId="30F54794" w:rsidR="00A00F13" w:rsidRPr="00872133" w:rsidRDefault="00A00F13" w:rsidP="00872133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2133">
        <w:rPr>
          <w:rFonts w:ascii="Times New Roman" w:hAnsi="Times New Roman"/>
          <w:sz w:val="24"/>
          <w:szCs w:val="24"/>
        </w:rPr>
        <w:t>Prestar serviços de qualidade relacionados aos cuidados pessoais e a promoção de atividades ocupacionais e recreativas.</w:t>
      </w:r>
    </w:p>
    <w:p w14:paraId="6BEC3F85" w14:textId="48855F3A" w:rsidR="00A00F13" w:rsidRPr="00872133" w:rsidRDefault="00915A1E" w:rsidP="00872133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2133">
        <w:rPr>
          <w:rFonts w:ascii="Times New Roman" w:hAnsi="Times New Roman"/>
          <w:sz w:val="24"/>
          <w:szCs w:val="24"/>
        </w:rPr>
        <w:t xml:space="preserve">Capacitar e proporcionar a inserção destes profissionais no mercado </w:t>
      </w:r>
      <w:r w:rsidR="00DF781A" w:rsidRPr="00872133">
        <w:rPr>
          <w:rFonts w:ascii="Times New Roman" w:hAnsi="Times New Roman"/>
          <w:sz w:val="24"/>
          <w:szCs w:val="24"/>
        </w:rPr>
        <w:t>de trabalho.</w:t>
      </w:r>
    </w:p>
    <w:p w14:paraId="3D11DF29" w14:textId="77777777" w:rsidR="00C65FF8" w:rsidRDefault="00C65FF8" w:rsidP="005951ED">
      <w:pPr>
        <w:pStyle w:val="PargrafodaList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EC36B4" w14:textId="77777777" w:rsidR="00C65FF8" w:rsidRDefault="00C65FF8" w:rsidP="005951ED">
      <w:pPr>
        <w:pStyle w:val="PargrafodaList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FB6490" w14:textId="77777777" w:rsidR="00C65FF8" w:rsidRDefault="00C65FF8" w:rsidP="005951ED">
      <w:pPr>
        <w:pStyle w:val="PargrafodaList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A58F68" w14:textId="12AADCA6" w:rsidR="00BB7034" w:rsidRPr="00744197" w:rsidRDefault="0047428C" w:rsidP="00744197">
      <w:pPr>
        <w:spacing w:line="360" w:lineRule="auto"/>
        <w:rPr>
          <w:b/>
        </w:rPr>
      </w:pPr>
      <w:proofErr w:type="gramStart"/>
      <w:r>
        <w:rPr>
          <w:b/>
        </w:rPr>
        <w:t>8</w:t>
      </w:r>
      <w:proofErr w:type="gramEnd"/>
      <w:r w:rsidR="00872133">
        <w:rPr>
          <w:b/>
        </w:rPr>
        <w:t>)</w:t>
      </w:r>
      <w:r w:rsidR="00BB7034" w:rsidRPr="00744197">
        <w:rPr>
          <w:b/>
        </w:rPr>
        <w:t xml:space="preserve"> METODOLOGIA</w:t>
      </w:r>
    </w:p>
    <w:p w14:paraId="0E859EE7" w14:textId="77777777" w:rsidR="00BB7034" w:rsidRPr="00744197" w:rsidRDefault="00BB7034" w:rsidP="00744197">
      <w:pPr>
        <w:spacing w:line="360" w:lineRule="auto"/>
        <w:rPr>
          <w:b/>
        </w:rPr>
      </w:pPr>
    </w:p>
    <w:p w14:paraId="3254EE8F" w14:textId="3B2F2E63" w:rsidR="0064272D" w:rsidRDefault="00BB7034" w:rsidP="00872133">
      <w:pPr>
        <w:spacing w:line="360" w:lineRule="auto"/>
        <w:ind w:firstLine="708"/>
        <w:jc w:val="both"/>
        <w:rPr>
          <w:color w:val="000000"/>
          <w:shd w:val="clear" w:color="auto" w:fill="FEFEFE"/>
        </w:rPr>
      </w:pPr>
      <w:r w:rsidRPr="00744197">
        <w:rPr>
          <w:color w:val="000000"/>
          <w:shd w:val="clear" w:color="auto" w:fill="FEFEFE"/>
        </w:rPr>
        <w:t xml:space="preserve">Os alunos receberão </w:t>
      </w:r>
      <w:r w:rsidR="004E03B2">
        <w:rPr>
          <w:color w:val="000000"/>
          <w:shd w:val="clear" w:color="auto" w:fill="FEFEFE"/>
        </w:rPr>
        <w:t xml:space="preserve">um </w:t>
      </w:r>
      <w:r w:rsidRPr="00744197">
        <w:rPr>
          <w:color w:val="000000"/>
          <w:shd w:val="clear" w:color="auto" w:fill="FEFEFE"/>
        </w:rPr>
        <w:t>link</w:t>
      </w:r>
      <w:r w:rsidR="004E03B2">
        <w:rPr>
          <w:color w:val="000000"/>
          <w:shd w:val="clear" w:color="auto" w:fill="FEFEFE"/>
        </w:rPr>
        <w:t xml:space="preserve"> que vai servir de acesso para todas as aulas</w:t>
      </w:r>
      <w:r w:rsidR="000F431A" w:rsidRPr="00744197">
        <w:rPr>
          <w:color w:val="000000"/>
          <w:shd w:val="clear" w:color="auto" w:fill="FEFEFE"/>
        </w:rPr>
        <w:t>.</w:t>
      </w:r>
      <w:r w:rsidR="00A457EC">
        <w:rPr>
          <w:color w:val="000000"/>
          <w:shd w:val="clear" w:color="auto" w:fill="FEFEFE"/>
        </w:rPr>
        <w:t xml:space="preserve"> A plataforma virtual</w:t>
      </w:r>
      <w:r w:rsidR="003C2260" w:rsidRPr="00744197">
        <w:rPr>
          <w:color w:val="000000"/>
          <w:shd w:val="clear" w:color="auto" w:fill="FEFEFE"/>
        </w:rPr>
        <w:t xml:space="preserve"> </w:t>
      </w:r>
      <w:r w:rsidR="004E03B2">
        <w:rPr>
          <w:color w:val="000000"/>
          <w:shd w:val="clear" w:color="auto" w:fill="FEFEFE"/>
        </w:rPr>
        <w:t>usada será o ORCHESTRA</w:t>
      </w:r>
      <w:r w:rsidR="003C2260" w:rsidRPr="00744197">
        <w:rPr>
          <w:color w:val="000000"/>
          <w:shd w:val="clear" w:color="auto" w:fill="FEFEFE"/>
        </w:rPr>
        <w:t>. Os materiais s</w:t>
      </w:r>
      <w:r w:rsidR="000F431A" w:rsidRPr="00744197">
        <w:rPr>
          <w:color w:val="000000"/>
          <w:shd w:val="clear" w:color="auto" w:fill="FEFEFE"/>
        </w:rPr>
        <w:t>erão dispon</w:t>
      </w:r>
      <w:r w:rsidR="003C2260" w:rsidRPr="00744197">
        <w:rPr>
          <w:color w:val="000000"/>
          <w:shd w:val="clear" w:color="auto" w:fill="FEFEFE"/>
        </w:rPr>
        <w:t>ibilizados</w:t>
      </w:r>
      <w:r w:rsidR="004E03B2">
        <w:rPr>
          <w:color w:val="000000"/>
          <w:shd w:val="clear" w:color="auto" w:fill="FEFEFE"/>
        </w:rPr>
        <w:t xml:space="preserve"> na plataforma de acesso do aluno</w:t>
      </w:r>
      <w:r w:rsidR="00710AC6" w:rsidRPr="00744197">
        <w:rPr>
          <w:color w:val="000000"/>
          <w:shd w:val="clear" w:color="auto" w:fill="FEFEFE"/>
        </w:rPr>
        <w:t xml:space="preserve"> os mesmos</w:t>
      </w:r>
      <w:r w:rsidR="004E03B2">
        <w:rPr>
          <w:color w:val="000000"/>
          <w:shd w:val="clear" w:color="auto" w:fill="FEFEFE"/>
        </w:rPr>
        <w:t xml:space="preserve"> se necessários </w:t>
      </w:r>
      <w:r w:rsidR="003C2260" w:rsidRPr="00744197">
        <w:rPr>
          <w:color w:val="000000"/>
          <w:shd w:val="clear" w:color="auto" w:fill="FEFEFE"/>
        </w:rPr>
        <w:t>poderão ser impressos</w:t>
      </w:r>
      <w:r w:rsidR="00710AC6" w:rsidRPr="00744197">
        <w:rPr>
          <w:color w:val="000000"/>
          <w:shd w:val="clear" w:color="auto" w:fill="FEFEFE"/>
        </w:rPr>
        <w:t xml:space="preserve">. </w:t>
      </w:r>
    </w:p>
    <w:p w14:paraId="372DBD17" w14:textId="689FF63E" w:rsidR="00BB7034" w:rsidRPr="00744197" w:rsidRDefault="00F22BF2" w:rsidP="00872133">
      <w:pPr>
        <w:spacing w:line="360" w:lineRule="auto"/>
        <w:ind w:firstLine="708"/>
        <w:jc w:val="both"/>
        <w:rPr>
          <w:color w:val="000000"/>
          <w:shd w:val="clear" w:color="auto" w:fill="FEFEFE"/>
        </w:rPr>
      </w:pPr>
      <w:r w:rsidRPr="00744197">
        <w:rPr>
          <w:color w:val="000000"/>
          <w:shd w:val="clear" w:color="auto" w:fill="FEFEFE"/>
        </w:rPr>
        <w:t>As aulas serão gravadas</w:t>
      </w:r>
      <w:r w:rsidR="004E03B2">
        <w:rPr>
          <w:color w:val="000000"/>
          <w:shd w:val="clear" w:color="auto" w:fill="FEFEFE"/>
        </w:rPr>
        <w:t xml:space="preserve"> e disponibilizadas na plataforma</w:t>
      </w:r>
      <w:r w:rsidRPr="00744197">
        <w:rPr>
          <w:color w:val="000000"/>
          <w:shd w:val="clear" w:color="auto" w:fill="FEFEFE"/>
        </w:rPr>
        <w:t>, contudo, a participação e frequência do aluno</w:t>
      </w:r>
      <w:r w:rsidR="0022342F" w:rsidRPr="00744197">
        <w:rPr>
          <w:color w:val="000000"/>
          <w:shd w:val="clear" w:color="auto" w:fill="FEFEFE"/>
        </w:rPr>
        <w:t xml:space="preserve"> só serão </w:t>
      </w:r>
      <w:r w:rsidR="0064272D" w:rsidRPr="00744197">
        <w:rPr>
          <w:color w:val="000000"/>
          <w:shd w:val="clear" w:color="auto" w:fill="FEFEFE"/>
        </w:rPr>
        <w:t>validadas</w:t>
      </w:r>
      <w:r w:rsidR="0022342F" w:rsidRPr="00744197">
        <w:rPr>
          <w:color w:val="000000"/>
          <w:shd w:val="clear" w:color="auto" w:fill="FEFEFE"/>
        </w:rPr>
        <w:t xml:space="preserve"> no horário da aula online</w:t>
      </w:r>
      <w:r w:rsidR="004E03B2">
        <w:rPr>
          <w:color w:val="000000"/>
          <w:shd w:val="clear" w:color="auto" w:fill="FEFEFE"/>
        </w:rPr>
        <w:t>, em casos específicos em que o aluno não conseguir acessar as aulas e assistir a aula gravada, juntamente com o preenchimento do questionário da aula será validada a presença</w:t>
      </w:r>
      <w:r w:rsidR="00600C7F">
        <w:rPr>
          <w:color w:val="000000"/>
          <w:shd w:val="clear" w:color="auto" w:fill="FEFEFE"/>
        </w:rPr>
        <w:t>.</w:t>
      </w:r>
      <w:r w:rsidRPr="00744197">
        <w:rPr>
          <w:color w:val="000000"/>
          <w:shd w:val="clear" w:color="auto" w:fill="FEFEFE"/>
        </w:rPr>
        <w:t xml:space="preserve"> </w:t>
      </w:r>
    </w:p>
    <w:p w14:paraId="6602FD38" w14:textId="35FD6020" w:rsidR="00A00F13" w:rsidRDefault="003A0B7E" w:rsidP="004F2991">
      <w:pPr>
        <w:spacing w:line="360" w:lineRule="auto"/>
        <w:ind w:firstLine="708"/>
        <w:jc w:val="both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>O curso terá carga horária de</w:t>
      </w:r>
      <w:r w:rsidR="00744197" w:rsidRPr="00744197">
        <w:rPr>
          <w:color w:val="000000"/>
          <w:shd w:val="clear" w:color="auto" w:fill="FEFEFE"/>
        </w:rPr>
        <w:t xml:space="preserve"> </w:t>
      </w:r>
      <w:r w:rsidR="0064272D">
        <w:rPr>
          <w:color w:val="000000"/>
          <w:shd w:val="clear" w:color="auto" w:fill="FEFEFE"/>
        </w:rPr>
        <w:t>10</w:t>
      </w:r>
      <w:r w:rsidR="00744197" w:rsidRPr="00744197">
        <w:rPr>
          <w:color w:val="000000"/>
          <w:shd w:val="clear" w:color="auto" w:fill="FEFEFE"/>
        </w:rPr>
        <w:t xml:space="preserve">0 horas, </w:t>
      </w:r>
      <w:r w:rsidR="0047428C">
        <w:rPr>
          <w:color w:val="000000"/>
          <w:shd w:val="clear" w:color="auto" w:fill="FEFEFE"/>
        </w:rPr>
        <w:t xml:space="preserve">divididos em 06 </w:t>
      </w:r>
      <w:r w:rsidR="00240286">
        <w:rPr>
          <w:color w:val="000000"/>
          <w:shd w:val="clear" w:color="auto" w:fill="FEFEFE"/>
        </w:rPr>
        <w:t>módulos,</w:t>
      </w:r>
      <w:r w:rsidR="004E03B2">
        <w:rPr>
          <w:color w:val="000000"/>
          <w:shd w:val="clear" w:color="auto" w:fill="FEFEFE"/>
        </w:rPr>
        <w:t xml:space="preserve"> sendo 60</w:t>
      </w:r>
      <w:r w:rsidR="0047428C">
        <w:rPr>
          <w:color w:val="000000"/>
          <w:shd w:val="clear" w:color="auto" w:fill="FEFEFE"/>
        </w:rPr>
        <w:t xml:space="preserve"> horas </w:t>
      </w:r>
      <w:r w:rsidR="004E03B2">
        <w:rPr>
          <w:color w:val="000000"/>
          <w:shd w:val="clear" w:color="auto" w:fill="FEFEFE"/>
        </w:rPr>
        <w:t>aula e</w:t>
      </w:r>
      <w:r w:rsidR="00710AC6" w:rsidRPr="00744197">
        <w:rPr>
          <w:color w:val="000000"/>
          <w:shd w:val="clear" w:color="auto" w:fill="FEFEFE"/>
        </w:rPr>
        <w:t xml:space="preserve"> </w:t>
      </w:r>
      <w:r w:rsidR="0064272D">
        <w:rPr>
          <w:color w:val="000000"/>
          <w:shd w:val="clear" w:color="auto" w:fill="FEFEFE"/>
        </w:rPr>
        <w:t>4</w:t>
      </w:r>
      <w:r w:rsidR="00710AC6" w:rsidRPr="00744197">
        <w:rPr>
          <w:color w:val="000000"/>
          <w:shd w:val="clear" w:color="auto" w:fill="FEFEFE"/>
        </w:rPr>
        <w:t>0 h</w:t>
      </w:r>
      <w:r w:rsidR="0064272D">
        <w:rPr>
          <w:color w:val="000000"/>
          <w:shd w:val="clear" w:color="auto" w:fill="FEFEFE"/>
        </w:rPr>
        <w:t>oras de atividades complementares.</w:t>
      </w:r>
    </w:p>
    <w:p w14:paraId="3C421B3B" w14:textId="77777777" w:rsidR="0064272D" w:rsidRDefault="0064272D" w:rsidP="00214A10">
      <w:pPr>
        <w:spacing w:line="360" w:lineRule="auto"/>
        <w:jc w:val="both"/>
        <w:rPr>
          <w:color w:val="000000"/>
          <w:shd w:val="clear" w:color="auto" w:fill="FEFEFE"/>
        </w:rPr>
      </w:pPr>
    </w:p>
    <w:p w14:paraId="6411E752" w14:textId="77777777" w:rsidR="00214A10" w:rsidRDefault="00214A10" w:rsidP="00214A10">
      <w:pPr>
        <w:spacing w:line="360" w:lineRule="auto"/>
        <w:jc w:val="both"/>
        <w:rPr>
          <w:b/>
        </w:rPr>
      </w:pPr>
    </w:p>
    <w:p w14:paraId="47E8A0BB" w14:textId="77777777" w:rsidR="004F2991" w:rsidRDefault="004F2991" w:rsidP="00214A10">
      <w:pPr>
        <w:spacing w:line="360" w:lineRule="auto"/>
        <w:jc w:val="both"/>
        <w:rPr>
          <w:b/>
        </w:rPr>
      </w:pPr>
    </w:p>
    <w:p w14:paraId="4376E219" w14:textId="77777777" w:rsidR="004F2991" w:rsidRPr="00744197" w:rsidRDefault="004F2991" w:rsidP="00214A10">
      <w:pPr>
        <w:spacing w:line="360" w:lineRule="auto"/>
        <w:jc w:val="both"/>
        <w:rPr>
          <w:b/>
        </w:rPr>
      </w:pPr>
    </w:p>
    <w:p w14:paraId="620F94B2" w14:textId="7BE850D1" w:rsidR="00214A10" w:rsidRDefault="0047428C" w:rsidP="00214A10">
      <w:pPr>
        <w:spacing w:line="360" w:lineRule="auto"/>
        <w:rPr>
          <w:b/>
        </w:rPr>
      </w:pPr>
      <w:proofErr w:type="gramStart"/>
      <w:r>
        <w:rPr>
          <w:b/>
        </w:rPr>
        <w:t>9</w:t>
      </w:r>
      <w:proofErr w:type="gramEnd"/>
      <w:r w:rsidR="0064272D">
        <w:rPr>
          <w:b/>
        </w:rPr>
        <w:t>)</w:t>
      </w:r>
      <w:r w:rsidR="00214A10" w:rsidRPr="005951ED">
        <w:rPr>
          <w:b/>
        </w:rPr>
        <w:t xml:space="preserve"> RESULTADOS ESPERADOS </w:t>
      </w:r>
    </w:p>
    <w:p w14:paraId="22D4C37D" w14:textId="77777777" w:rsidR="00102D5C" w:rsidRDefault="00102D5C" w:rsidP="00214A10">
      <w:pPr>
        <w:spacing w:line="360" w:lineRule="auto"/>
        <w:rPr>
          <w:b/>
        </w:rPr>
      </w:pPr>
    </w:p>
    <w:p w14:paraId="394FB984" w14:textId="77777777" w:rsidR="009B195B" w:rsidRPr="005951ED" w:rsidRDefault="009B195B" w:rsidP="00102D5C">
      <w:pPr>
        <w:spacing w:line="360" w:lineRule="auto"/>
        <w:jc w:val="both"/>
        <w:rPr>
          <w:b/>
        </w:rPr>
      </w:pPr>
    </w:p>
    <w:p w14:paraId="0AC85F1D" w14:textId="77777777" w:rsidR="00214A10" w:rsidRPr="00214A10" w:rsidRDefault="00214A10" w:rsidP="00102D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4A10">
        <w:rPr>
          <w:rFonts w:ascii="Times New Roman" w:hAnsi="Times New Roman"/>
          <w:sz w:val="24"/>
          <w:szCs w:val="24"/>
        </w:rPr>
        <w:t>Estabelecer um novo paradigma sobre os cuidados, rompendo mitos e preconceitos sobre a velhice e o envelhecimento e cuidado de longa duração.</w:t>
      </w:r>
    </w:p>
    <w:p w14:paraId="2CD87CF1" w14:textId="77777777" w:rsidR="00A00F13" w:rsidRPr="00214A10" w:rsidRDefault="00A00F13" w:rsidP="00102D5C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4A10">
        <w:rPr>
          <w:rFonts w:ascii="Times New Roman" w:hAnsi="Times New Roman"/>
          <w:sz w:val="24"/>
          <w:szCs w:val="24"/>
        </w:rPr>
        <w:t>Contextualizar os conhecimentos, valorizando as experiências dos cuidadores, agora alunos, e seus conhecimentos prévios, sem perder de vista a (re) construção dos saberes;</w:t>
      </w:r>
    </w:p>
    <w:p w14:paraId="4AD06AA2" w14:textId="5EEF667B" w:rsidR="00A00F13" w:rsidRPr="005951ED" w:rsidRDefault="00A00F13" w:rsidP="00102D5C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51ED">
        <w:rPr>
          <w:rFonts w:ascii="Times New Roman" w:hAnsi="Times New Roman"/>
          <w:sz w:val="24"/>
          <w:szCs w:val="24"/>
        </w:rPr>
        <w:t xml:space="preserve">Problematizar o conhecimento, sem </w:t>
      </w:r>
      <w:r w:rsidR="00600C7F" w:rsidRPr="005951ED">
        <w:rPr>
          <w:rFonts w:ascii="Times New Roman" w:hAnsi="Times New Roman"/>
          <w:sz w:val="24"/>
          <w:szCs w:val="24"/>
        </w:rPr>
        <w:t>esquecer</w:t>
      </w:r>
      <w:r w:rsidR="00600C7F">
        <w:rPr>
          <w:rFonts w:ascii="Times New Roman" w:hAnsi="Times New Roman"/>
          <w:sz w:val="24"/>
          <w:szCs w:val="24"/>
        </w:rPr>
        <w:t>-se de</w:t>
      </w:r>
      <w:r w:rsidRPr="005951ED">
        <w:rPr>
          <w:rFonts w:ascii="Times New Roman" w:hAnsi="Times New Roman"/>
          <w:sz w:val="24"/>
          <w:szCs w:val="24"/>
        </w:rPr>
        <w:t xml:space="preserve"> considerar os diferentes ritmos de aprendizagens e a subjetividade do aluno cuidador, incentivando-o a buscar mais informações em diferentes fontes; </w:t>
      </w:r>
    </w:p>
    <w:p w14:paraId="2DB6418D" w14:textId="77777777" w:rsidR="00A00F13" w:rsidRPr="005951ED" w:rsidRDefault="00A00F13" w:rsidP="00102D5C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51ED">
        <w:rPr>
          <w:rFonts w:ascii="Times New Roman" w:hAnsi="Times New Roman"/>
          <w:sz w:val="24"/>
          <w:szCs w:val="24"/>
        </w:rPr>
        <w:t xml:space="preserve">Respeitar a cultura específica do aluno cuidador, referente a seu nível de conhecimento, sua identidade étnico racial, seu gênero, sua faixa etária, sua religiosidade e origem (urbano ou rural); </w:t>
      </w:r>
    </w:p>
    <w:p w14:paraId="6EFC7ACE" w14:textId="6FC6D113" w:rsidR="00A00F13" w:rsidRDefault="00A00F13" w:rsidP="00102D5C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51ED">
        <w:rPr>
          <w:rFonts w:ascii="Times New Roman" w:hAnsi="Times New Roman"/>
          <w:sz w:val="24"/>
          <w:szCs w:val="24"/>
        </w:rPr>
        <w:t>Adotar diferentes estratégias didático-metodológicas</w:t>
      </w:r>
      <w:r w:rsidR="00214A10">
        <w:rPr>
          <w:rFonts w:ascii="Times New Roman" w:hAnsi="Times New Roman"/>
          <w:sz w:val="24"/>
          <w:szCs w:val="24"/>
        </w:rPr>
        <w:t xml:space="preserve"> em ambientes virtuais</w:t>
      </w:r>
      <w:r w:rsidR="009B195B">
        <w:rPr>
          <w:rFonts w:ascii="Times New Roman" w:hAnsi="Times New Roman"/>
          <w:sz w:val="24"/>
          <w:szCs w:val="24"/>
        </w:rPr>
        <w:t xml:space="preserve"> de forma online, gratuita e de qualidade.</w:t>
      </w:r>
    </w:p>
    <w:p w14:paraId="681DA288" w14:textId="77777777" w:rsidR="00413AD7" w:rsidRPr="00413AD7" w:rsidRDefault="00413AD7" w:rsidP="00102D5C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5DF71CE" w14:textId="77777777" w:rsidR="00413AD7" w:rsidRDefault="00413AD7" w:rsidP="00413AD7">
      <w:pPr>
        <w:spacing w:line="360" w:lineRule="auto"/>
      </w:pPr>
    </w:p>
    <w:p w14:paraId="34945080" w14:textId="77777777" w:rsidR="00413AD7" w:rsidRDefault="00413AD7" w:rsidP="00413AD7">
      <w:pPr>
        <w:spacing w:line="360" w:lineRule="auto"/>
      </w:pPr>
    </w:p>
    <w:p w14:paraId="38E11D6F" w14:textId="42DDF292" w:rsidR="00413AD7" w:rsidRPr="004422A4" w:rsidRDefault="001066C3" w:rsidP="00413AD7">
      <w:pPr>
        <w:spacing w:line="360" w:lineRule="auto"/>
        <w:rPr>
          <w:b/>
        </w:rPr>
      </w:pPr>
      <w:r>
        <w:rPr>
          <w:b/>
        </w:rPr>
        <w:t>10</w:t>
      </w:r>
      <w:r w:rsidR="004422A4" w:rsidRPr="004422A4">
        <w:rPr>
          <w:b/>
        </w:rPr>
        <w:t>- OPERACIONALIZAÇÃO DO CURSO</w:t>
      </w:r>
    </w:p>
    <w:p w14:paraId="37D03D2F" w14:textId="3B9DC06A" w:rsidR="004422A4" w:rsidRPr="005B57FC" w:rsidRDefault="004422A4" w:rsidP="004422A4">
      <w:pPr>
        <w:ind w:right="140"/>
        <w:jc w:val="both"/>
        <w:rPr>
          <w:b/>
          <w:bCs/>
        </w:rPr>
      </w:pPr>
    </w:p>
    <w:p w14:paraId="4AC7FDE1" w14:textId="77777777" w:rsidR="004422A4" w:rsidRPr="005B57FC" w:rsidRDefault="004422A4" w:rsidP="004422A4">
      <w:pPr>
        <w:jc w:val="both"/>
      </w:pPr>
      <w:r w:rsidRPr="005B57FC">
        <w:rPr>
          <w:b/>
          <w:bCs/>
        </w:rPr>
        <w:t xml:space="preserve">  </w:t>
      </w:r>
    </w:p>
    <w:tbl>
      <w:tblPr>
        <w:tblStyle w:val="Tabelacomgrade"/>
        <w:tblW w:w="4870" w:type="pct"/>
        <w:tblLook w:val="04A0" w:firstRow="1" w:lastRow="0" w:firstColumn="1" w:lastColumn="0" w:noHBand="0" w:noVBand="1"/>
      </w:tblPr>
      <w:tblGrid>
        <w:gridCol w:w="1511"/>
        <w:gridCol w:w="5140"/>
        <w:gridCol w:w="2670"/>
      </w:tblGrid>
      <w:tr w:rsidR="004422A4" w:rsidRPr="005B57FC" w14:paraId="430FA7A5" w14:textId="77777777" w:rsidTr="004422A4">
        <w:trPr>
          <w:trHeight w:val="326"/>
        </w:trPr>
        <w:tc>
          <w:tcPr>
            <w:tcW w:w="811" w:type="pct"/>
          </w:tcPr>
          <w:p w14:paraId="7563775A" w14:textId="77777777" w:rsidR="004422A4" w:rsidRPr="00C643BE" w:rsidRDefault="004422A4" w:rsidP="00876586">
            <w:pPr>
              <w:jc w:val="center"/>
              <w:rPr>
                <w:b/>
                <w:bCs/>
              </w:rPr>
            </w:pPr>
            <w:r w:rsidRPr="00C643BE">
              <w:rPr>
                <w:b/>
                <w:bCs/>
              </w:rPr>
              <w:t>Quantidade</w:t>
            </w:r>
          </w:p>
        </w:tc>
        <w:tc>
          <w:tcPr>
            <w:tcW w:w="2757" w:type="pct"/>
          </w:tcPr>
          <w:p w14:paraId="03E6B701" w14:textId="77777777" w:rsidR="004422A4" w:rsidRPr="00C643BE" w:rsidRDefault="004422A4" w:rsidP="00876586">
            <w:pPr>
              <w:jc w:val="center"/>
              <w:rPr>
                <w:b/>
                <w:bCs/>
              </w:rPr>
            </w:pPr>
            <w:r w:rsidRPr="00C643BE">
              <w:rPr>
                <w:b/>
                <w:bCs/>
              </w:rPr>
              <w:t>Especificação</w:t>
            </w:r>
          </w:p>
        </w:tc>
        <w:tc>
          <w:tcPr>
            <w:tcW w:w="1432" w:type="pct"/>
          </w:tcPr>
          <w:p w14:paraId="450745DA" w14:textId="77777777" w:rsidR="004422A4" w:rsidRPr="00C643BE" w:rsidRDefault="004422A4" w:rsidP="00876586">
            <w:pPr>
              <w:jc w:val="center"/>
              <w:rPr>
                <w:b/>
                <w:bCs/>
              </w:rPr>
            </w:pPr>
            <w:r w:rsidRPr="00C643BE">
              <w:rPr>
                <w:b/>
                <w:bCs/>
              </w:rPr>
              <w:t>Unidade executora</w:t>
            </w:r>
          </w:p>
        </w:tc>
      </w:tr>
      <w:tr w:rsidR="004422A4" w:rsidRPr="005B57FC" w14:paraId="7CF9636B" w14:textId="77777777" w:rsidTr="004422A4">
        <w:trPr>
          <w:trHeight w:val="326"/>
        </w:trPr>
        <w:tc>
          <w:tcPr>
            <w:tcW w:w="811" w:type="pct"/>
          </w:tcPr>
          <w:p w14:paraId="4A9F2A8D" w14:textId="2DE227DD" w:rsidR="004422A4" w:rsidRPr="005B57FC" w:rsidRDefault="004422A4" w:rsidP="00876586">
            <w:pPr>
              <w:jc w:val="center"/>
            </w:pPr>
            <w:r>
              <w:t>0</w:t>
            </w:r>
            <w:r w:rsidR="001F40D4">
              <w:t>4</w:t>
            </w:r>
          </w:p>
        </w:tc>
        <w:tc>
          <w:tcPr>
            <w:tcW w:w="2757" w:type="pct"/>
          </w:tcPr>
          <w:p w14:paraId="5730333F" w14:textId="77777777" w:rsidR="004422A4" w:rsidRPr="005B57FC" w:rsidRDefault="004422A4" w:rsidP="00876586">
            <w:pPr>
              <w:jc w:val="both"/>
            </w:pPr>
            <w:r>
              <w:t xml:space="preserve">Resma de folhas – impressão de material </w:t>
            </w:r>
          </w:p>
        </w:tc>
        <w:tc>
          <w:tcPr>
            <w:tcW w:w="1432" w:type="pct"/>
            <w:vMerge w:val="restart"/>
          </w:tcPr>
          <w:p w14:paraId="6F2AD16C" w14:textId="77777777" w:rsidR="004422A4" w:rsidRPr="005B57FC" w:rsidRDefault="004422A4" w:rsidP="00876586">
            <w:pPr>
              <w:jc w:val="both"/>
            </w:pPr>
          </w:p>
          <w:p w14:paraId="58B11EC2" w14:textId="77777777" w:rsidR="004422A4" w:rsidRPr="005B57FC" w:rsidRDefault="004422A4" w:rsidP="003B7C24">
            <w:pPr>
              <w:jc w:val="center"/>
            </w:pPr>
            <w:r w:rsidRPr="005B57FC">
              <w:t>Secretaria de Promoção Social</w:t>
            </w:r>
          </w:p>
          <w:p w14:paraId="1DF5E25A" w14:textId="77777777" w:rsidR="004422A4" w:rsidRPr="005B57FC" w:rsidRDefault="004422A4" w:rsidP="00876586">
            <w:pPr>
              <w:jc w:val="both"/>
            </w:pPr>
          </w:p>
        </w:tc>
      </w:tr>
      <w:tr w:rsidR="004422A4" w:rsidRPr="005B57FC" w14:paraId="18337DDD" w14:textId="77777777" w:rsidTr="004422A4">
        <w:trPr>
          <w:trHeight w:val="326"/>
        </w:trPr>
        <w:tc>
          <w:tcPr>
            <w:tcW w:w="811" w:type="pct"/>
          </w:tcPr>
          <w:p w14:paraId="06680014" w14:textId="77777777" w:rsidR="004422A4" w:rsidRPr="005B57FC" w:rsidRDefault="004422A4" w:rsidP="00876586">
            <w:pPr>
              <w:jc w:val="center"/>
            </w:pPr>
            <w:r>
              <w:t>02</w:t>
            </w:r>
          </w:p>
        </w:tc>
        <w:tc>
          <w:tcPr>
            <w:tcW w:w="2757" w:type="pct"/>
          </w:tcPr>
          <w:p w14:paraId="5ED7AAA6" w14:textId="77777777" w:rsidR="004422A4" w:rsidRPr="005B57FC" w:rsidRDefault="004422A4" w:rsidP="00876586">
            <w:pPr>
              <w:jc w:val="both"/>
            </w:pPr>
            <w:r>
              <w:t xml:space="preserve">Pendrives </w:t>
            </w:r>
          </w:p>
        </w:tc>
        <w:tc>
          <w:tcPr>
            <w:tcW w:w="1432" w:type="pct"/>
            <w:vMerge/>
          </w:tcPr>
          <w:p w14:paraId="12BA82AA" w14:textId="77777777" w:rsidR="004422A4" w:rsidRPr="005B57FC" w:rsidRDefault="004422A4" w:rsidP="00876586">
            <w:pPr>
              <w:jc w:val="both"/>
            </w:pPr>
          </w:p>
        </w:tc>
      </w:tr>
      <w:tr w:rsidR="004422A4" w:rsidRPr="005B57FC" w14:paraId="0812CC1F" w14:textId="77777777" w:rsidTr="004422A4">
        <w:trPr>
          <w:trHeight w:val="326"/>
        </w:trPr>
        <w:tc>
          <w:tcPr>
            <w:tcW w:w="811" w:type="pct"/>
          </w:tcPr>
          <w:p w14:paraId="0A70536A" w14:textId="77777777" w:rsidR="004422A4" w:rsidRPr="005B57FC" w:rsidRDefault="004422A4" w:rsidP="00876586">
            <w:pPr>
              <w:jc w:val="center"/>
            </w:pPr>
            <w:r>
              <w:t>10</w:t>
            </w:r>
          </w:p>
        </w:tc>
        <w:tc>
          <w:tcPr>
            <w:tcW w:w="2757" w:type="pct"/>
          </w:tcPr>
          <w:p w14:paraId="123CD1F7" w14:textId="77777777" w:rsidR="004422A4" w:rsidRPr="005B57FC" w:rsidRDefault="004422A4" w:rsidP="00876586">
            <w:pPr>
              <w:jc w:val="both"/>
            </w:pPr>
            <w:r>
              <w:t xml:space="preserve">Pastas com elástico </w:t>
            </w:r>
          </w:p>
        </w:tc>
        <w:tc>
          <w:tcPr>
            <w:tcW w:w="1432" w:type="pct"/>
            <w:vMerge/>
          </w:tcPr>
          <w:p w14:paraId="424FBD02" w14:textId="77777777" w:rsidR="004422A4" w:rsidRPr="005B57FC" w:rsidRDefault="004422A4" w:rsidP="00876586">
            <w:pPr>
              <w:jc w:val="both"/>
            </w:pPr>
          </w:p>
        </w:tc>
      </w:tr>
      <w:tr w:rsidR="004422A4" w:rsidRPr="005B57FC" w14:paraId="6AEC681A" w14:textId="77777777" w:rsidTr="004422A4">
        <w:trPr>
          <w:trHeight w:val="326"/>
        </w:trPr>
        <w:tc>
          <w:tcPr>
            <w:tcW w:w="811" w:type="pct"/>
          </w:tcPr>
          <w:p w14:paraId="542D854C" w14:textId="77777777" w:rsidR="004422A4" w:rsidRPr="005B57FC" w:rsidRDefault="004422A4" w:rsidP="00876586">
            <w:pPr>
              <w:jc w:val="center"/>
            </w:pPr>
            <w:r>
              <w:t>02</w:t>
            </w:r>
          </w:p>
        </w:tc>
        <w:tc>
          <w:tcPr>
            <w:tcW w:w="2757" w:type="pct"/>
          </w:tcPr>
          <w:p w14:paraId="715F8BC0" w14:textId="175426E5" w:rsidR="004422A4" w:rsidRPr="005B57FC" w:rsidRDefault="003B7C24" w:rsidP="00876586">
            <w:pPr>
              <w:jc w:val="both"/>
            </w:pPr>
            <w:r>
              <w:t>Pastas A-Z</w:t>
            </w:r>
            <w:proofErr w:type="gramStart"/>
            <w:r>
              <w:t xml:space="preserve"> </w:t>
            </w:r>
            <w:r w:rsidR="004422A4">
              <w:t xml:space="preserve"> </w:t>
            </w:r>
          </w:p>
        </w:tc>
        <w:tc>
          <w:tcPr>
            <w:tcW w:w="1432" w:type="pct"/>
            <w:vMerge/>
          </w:tcPr>
          <w:p w14:paraId="7981281A" w14:textId="77777777" w:rsidR="004422A4" w:rsidRPr="005B57FC" w:rsidRDefault="004422A4" w:rsidP="00876586">
            <w:pPr>
              <w:jc w:val="both"/>
            </w:pPr>
            <w:proofErr w:type="gramEnd"/>
          </w:p>
        </w:tc>
      </w:tr>
    </w:tbl>
    <w:p w14:paraId="0A6294A0" w14:textId="77777777" w:rsidR="004422A4" w:rsidRDefault="004422A4" w:rsidP="004422A4"/>
    <w:p w14:paraId="0D40C024" w14:textId="77777777" w:rsidR="00A00F13" w:rsidRDefault="00A00F13" w:rsidP="00A00F13"/>
    <w:p w14:paraId="57AFA76D" w14:textId="77777777" w:rsidR="001066C3" w:rsidRDefault="001066C3" w:rsidP="00A00F13"/>
    <w:p w14:paraId="08B6D904" w14:textId="77777777" w:rsidR="001066C3" w:rsidRDefault="001066C3" w:rsidP="00A00F13"/>
    <w:p w14:paraId="69B02ED0" w14:textId="77777777" w:rsidR="001066C3" w:rsidRDefault="001066C3" w:rsidP="00A00F13"/>
    <w:p w14:paraId="2700E2E4" w14:textId="77777777" w:rsidR="001066C3" w:rsidRDefault="001066C3" w:rsidP="00A00F13"/>
    <w:p w14:paraId="680D0BEF" w14:textId="77777777" w:rsidR="001066C3" w:rsidRPr="005951ED" w:rsidRDefault="001066C3" w:rsidP="00A00F13"/>
    <w:p w14:paraId="0817CEE4" w14:textId="77777777" w:rsidR="00A00F13" w:rsidRPr="005951ED" w:rsidRDefault="00A00F13" w:rsidP="00A00F13"/>
    <w:p w14:paraId="1468C1F2" w14:textId="77777777" w:rsidR="00A00F13" w:rsidRPr="005951ED" w:rsidRDefault="00A00F13" w:rsidP="00A00F13"/>
    <w:p w14:paraId="30CF1A40" w14:textId="77777777" w:rsidR="001066C3" w:rsidRDefault="001066C3" w:rsidP="00A00F13">
      <w:pPr>
        <w:rPr>
          <w:b/>
        </w:rPr>
      </w:pPr>
    </w:p>
    <w:p w14:paraId="636396B4" w14:textId="77777777" w:rsidR="001066C3" w:rsidRDefault="001066C3" w:rsidP="008333D4">
      <w:pPr>
        <w:tabs>
          <w:tab w:val="left" w:pos="993"/>
        </w:tabs>
        <w:rPr>
          <w:b/>
        </w:rPr>
      </w:pPr>
    </w:p>
    <w:p w14:paraId="22C0D712" w14:textId="77777777" w:rsidR="00FF2174" w:rsidRDefault="00FF2174" w:rsidP="00A00F13">
      <w:pPr>
        <w:rPr>
          <w:b/>
        </w:rPr>
      </w:pPr>
    </w:p>
    <w:p w14:paraId="11E50E79" w14:textId="60ACE3E8" w:rsidR="00A00F13" w:rsidRPr="00413AD7" w:rsidRDefault="00E5230E" w:rsidP="00A00F13">
      <w:pPr>
        <w:rPr>
          <w:b/>
        </w:rPr>
      </w:pPr>
      <w:proofErr w:type="gramStart"/>
      <w:r>
        <w:rPr>
          <w:b/>
        </w:rPr>
        <w:t>1</w:t>
      </w:r>
      <w:r w:rsidR="001066C3">
        <w:rPr>
          <w:b/>
        </w:rPr>
        <w:t>1</w:t>
      </w:r>
      <w:r>
        <w:rPr>
          <w:b/>
        </w:rPr>
        <w:t>)</w:t>
      </w:r>
      <w:proofErr w:type="gramEnd"/>
      <w:r w:rsidR="00DE34D4">
        <w:rPr>
          <w:b/>
        </w:rPr>
        <w:t xml:space="preserve"> PLANEJAMENTO </w:t>
      </w:r>
    </w:p>
    <w:p w14:paraId="25A0B607" w14:textId="77777777" w:rsidR="00A00F13" w:rsidRPr="005951ED" w:rsidRDefault="00A00F13" w:rsidP="00A00F13"/>
    <w:p w14:paraId="21740189" w14:textId="77777777" w:rsidR="00A00F13" w:rsidRPr="005951ED" w:rsidRDefault="00A00F13" w:rsidP="00A00F13"/>
    <w:p w14:paraId="7268FD0B" w14:textId="77777777" w:rsidR="007A797A" w:rsidRPr="00AF58B4" w:rsidRDefault="007A797A" w:rsidP="00A00F13">
      <w:pPr>
        <w:ind w:left="720"/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46"/>
        <w:gridCol w:w="2909"/>
      </w:tblGrid>
      <w:tr w:rsidR="00AA2C49" w:rsidRPr="00FF2174" w14:paraId="0D5FB53E" w14:textId="77777777" w:rsidTr="00FC669D">
        <w:trPr>
          <w:trHeight w:val="685"/>
        </w:trPr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E47C" w14:textId="69826DC0" w:rsidR="00AA2C49" w:rsidRPr="00FF2174" w:rsidRDefault="00DE34D4" w:rsidP="00FC669D">
            <w:pPr>
              <w:snapToGrid w:val="0"/>
            </w:pPr>
            <w:r w:rsidRPr="00FF2174">
              <w:t>Elaboração do projeto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635278" w14:textId="6113F6EB" w:rsidR="00AA2C49" w:rsidRPr="00FF2174" w:rsidRDefault="00826B16" w:rsidP="00A00F13">
            <w:pPr>
              <w:snapToGrid w:val="0"/>
            </w:pPr>
            <w:r w:rsidRPr="00FF2174">
              <w:t>0</w:t>
            </w:r>
            <w:r w:rsidR="00AA2C49" w:rsidRPr="00FF2174">
              <w:t>4/</w:t>
            </w:r>
            <w:r w:rsidRPr="00FF2174">
              <w:t>0</w:t>
            </w:r>
            <w:r w:rsidR="00AA2C49" w:rsidRPr="00FF2174">
              <w:t>1/2021</w:t>
            </w:r>
          </w:p>
        </w:tc>
      </w:tr>
      <w:tr w:rsidR="00A00F13" w:rsidRPr="00FF2174" w14:paraId="77EC6FE2" w14:textId="77777777" w:rsidTr="00FC669D">
        <w:trPr>
          <w:trHeight w:val="685"/>
        </w:trPr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EFA42" w14:textId="77777777" w:rsidR="00AA2C49" w:rsidRPr="00FF2174" w:rsidRDefault="00AA2C49" w:rsidP="00FC669D">
            <w:pPr>
              <w:snapToGrid w:val="0"/>
            </w:pPr>
          </w:p>
          <w:p w14:paraId="3562335D" w14:textId="3E173CC9" w:rsidR="00A00F13" w:rsidRPr="00FF2174" w:rsidRDefault="00DE34D4" w:rsidP="00DE34D4">
            <w:pPr>
              <w:snapToGrid w:val="0"/>
            </w:pPr>
            <w:r w:rsidRPr="00FF2174">
              <w:t>Sensibilização da Faculdade de Inhumas- FACMAIS</w:t>
            </w:r>
            <w:r w:rsidR="00A00F13" w:rsidRPr="00FF2174">
              <w:t xml:space="preserve"> </w:t>
            </w:r>
          </w:p>
          <w:p w14:paraId="13593F52" w14:textId="3F5A4E26" w:rsidR="00A00F13" w:rsidRPr="00FF2174" w:rsidRDefault="00A00F13" w:rsidP="00FC669D">
            <w:pPr>
              <w:snapToGrid w:val="0"/>
            </w:pPr>
          </w:p>
          <w:p w14:paraId="61DED9AB" w14:textId="77777777" w:rsidR="00A00F13" w:rsidRPr="00FF2174" w:rsidRDefault="00A00F13" w:rsidP="00FC669D">
            <w:pPr>
              <w:snapToGrid w:val="0"/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516DC2" w14:textId="3974E871" w:rsidR="00A00F13" w:rsidRPr="00FF2174" w:rsidRDefault="00826B16" w:rsidP="00A00F13">
            <w:pPr>
              <w:snapToGrid w:val="0"/>
            </w:pPr>
            <w:r w:rsidRPr="00FF2174">
              <w:t>0</w:t>
            </w:r>
            <w:r w:rsidR="00536D8D" w:rsidRPr="00FF2174">
              <w:t>5/</w:t>
            </w:r>
            <w:r w:rsidRPr="00FF2174">
              <w:t>0</w:t>
            </w:r>
            <w:r w:rsidR="00536D8D" w:rsidRPr="00FF2174">
              <w:t>1/2021</w:t>
            </w:r>
          </w:p>
        </w:tc>
      </w:tr>
      <w:tr w:rsidR="00C426F2" w:rsidRPr="00FF2174" w14:paraId="58EAB001" w14:textId="77777777" w:rsidTr="00FC669D">
        <w:trPr>
          <w:trHeight w:val="685"/>
        </w:trPr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1A2C0" w14:textId="10687FE8" w:rsidR="00C426F2" w:rsidRPr="00FF2174" w:rsidRDefault="009220C3" w:rsidP="009220C3">
            <w:pPr>
              <w:snapToGrid w:val="0"/>
            </w:pPr>
            <w:r w:rsidRPr="00FF2174">
              <w:t>Sensibilização da</w:t>
            </w:r>
            <w:r w:rsidR="00C426F2" w:rsidRPr="00FF2174">
              <w:t xml:space="preserve"> S</w:t>
            </w:r>
            <w:r w:rsidRPr="00FF2174">
              <w:t>ecretaria Municipal de Saúde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D6224" w14:textId="13FFA972" w:rsidR="00C426F2" w:rsidRPr="00FF2174" w:rsidRDefault="009220C3" w:rsidP="00A00F13">
            <w:pPr>
              <w:snapToGrid w:val="0"/>
            </w:pPr>
            <w:r w:rsidRPr="00FF2174">
              <w:t>11/01/2021</w:t>
            </w:r>
          </w:p>
        </w:tc>
      </w:tr>
      <w:tr w:rsidR="00A00F13" w:rsidRPr="00FF2174" w14:paraId="643AAC43" w14:textId="77777777" w:rsidTr="00826B16">
        <w:trPr>
          <w:trHeight w:val="740"/>
        </w:trPr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6D2ED8" w14:textId="77777777" w:rsidR="00536D8D" w:rsidRPr="00FF2174" w:rsidRDefault="00536D8D" w:rsidP="00FC669D">
            <w:pPr>
              <w:snapToGrid w:val="0"/>
            </w:pPr>
          </w:p>
          <w:p w14:paraId="6856F656" w14:textId="7E71635C" w:rsidR="00A00F13" w:rsidRPr="00FF2174" w:rsidRDefault="00FE0B70" w:rsidP="00FC669D">
            <w:pPr>
              <w:snapToGrid w:val="0"/>
            </w:pPr>
            <w:r w:rsidRPr="00FF2174">
              <w:t xml:space="preserve"> Reunião com CMI,</w:t>
            </w:r>
            <w:r w:rsidR="00360111" w:rsidRPr="00FF2174">
              <w:t xml:space="preserve"> </w:t>
            </w:r>
            <w:r w:rsidR="009220C3" w:rsidRPr="00FF2174">
              <w:t>Secretaria Municipal de Saúde e</w:t>
            </w:r>
            <w:r w:rsidR="00360111" w:rsidRPr="00FF2174">
              <w:t xml:space="preserve"> </w:t>
            </w:r>
            <w:proofErr w:type="gramStart"/>
            <w:r w:rsidR="00360111" w:rsidRPr="00FF2174">
              <w:t>FACMAIS</w:t>
            </w:r>
            <w:proofErr w:type="gramEnd"/>
            <w:r w:rsidRPr="00FF2174">
              <w:t xml:space="preserve">  </w:t>
            </w:r>
          </w:p>
          <w:p w14:paraId="63C3E775" w14:textId="11534751" w:rsidR="009220C3" w:rsidRPr="00FF2174" w:rsidRDefault="009220C3" w:rsidP="00FC669D">
            <w:pPr>
              <w:snapToGrid w:val="0"/>
            </w:pPr>
            <w:r w:rsidRPr="00FF2174">
              <w:t>Apresentação do Projeto e distribuição de competências</w:t>
            </w:r>
          </w:p>
          <w:p w14:paraId="73DD7270" w14:textId="77777777" w:rsidR="00A00F13" w:rsidRPr="00FF2174" w:rsidRDefault="00A00F13" w:rsidP="00FC669D">
            <w:pPr>
              <w:snapToGrid w:val="0"/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2F99" w14:textId="1BDFA2E2" w:rsidR="00A00F13" w:rsidRPr="00FF2174" w:rsidRDefault="00C426F2" w:rsidP="00C426F2">
            <w:pPr>
              <w:snapToGrid w:val="0"/>
            </w:pPr>
            <w:r w:rsidRPr="00FF2174">
              <w:t>13</w:t>
            </w:r>
            <w:r w:rsidR="00826B16" w:rsidRPr="00FF2174">
              <w:t>/01/2021</w:t>
            </w:r>
          </w:p>
        </w:tc>
      </w:tr>
      <w:tr w:rsidR="00A00F13" w:rsidRPr="00FF2174" w14:paraId="0EB9BD87" w14:textId="77777777" w:rsidTr="00FC669D">
        <w:trPr>
          <w:trHeight w:val="1504"/>
        </w:trPr>
        <w:tc>
          <w:tcPr>
            <w:tcW w:w="6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67CB3" w14:textId="09D0A381" w:rsidR="00A00F13" w:rsidRPr="00FF2174" w:rsidRDefault="009963A9" w:rsidP="00826B16">
            <w:pPr>
              <w:snapToGrid w:val="0"/>
            </w:pPr>
            <w:r w:rsidRPr="00FF2174">
              <w:t>Divulgação e início das matrículas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A9D85" w14:textId="4EB702E6" w:rsidR="00A00F13" w:rsidRPr="00FF2174" w:rsidRDefault="009963A9" w:rsidP="009963A9">
            <w:pPr>
              <w:snapToGrid w:val="0"/>
            </w:pPr>
            <w:r w:rsidRPr="00FF2174">
              <w:t>01</w:t>
            </w:r>
            <w:r w:rsidR="006A28CF" w:rsidRPr="00FF2174">
              <w:t>/</w:t>
            </w:r>
            <w:r w:rsidRPr="00FF2174">
              <w:t>02</w:t>
            </w:r>
            <w:r w:rsidR="00FE0B70" w:rsidRPr="00FF2174">
              <w:t>/202</w:t>
            </w:r>
            <w:r w:rsidR="00826B16" w:rsidRPr="00FF2174">
              <w:t>1</w:t>
            </w:r>
          </w:p>
        </w:tc>
      </w:tr>
      <w:tr w:rsidR="009963A9" w:rsidRPr="00FF2174" w14:paraId="7B55296C" w14:textId="77777777" w:rsidTr="00FC669D">
        <w:trPr>
          <w:trHeight w:val="1504"/>
        </w:trPr>
        <w:tc>
          <w:tcPr>
            <w:tcW w:w="6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4AEEB" w14:textId="1381D988" w:rsidR="009963A9" w:rsidRPr="00FF2174" w:rsidRDefault="009963A9" w:rsidP="00826B16">
            <w:pPr>
              <w:snapToGrid w:val="0"/>
            </w:pPr>
            <w:r w:rsidRPr="00FF2174">
              <w:t>Início das aulas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74D82" w14:textId="7782F92A" w:rsidR="009963A9" w:rsidRPr="00FF2174" w:rsidRDefault="009963A9" w:rsidP="00FC669D">
            <w:pPr>
              <w:snapToGrid w:val="0"/>
            </w:pPr>
            <w:r w:rsidRPr="00FF2174">
              <w:t>02/03/2021</w:t>
            </w:r>
          </w:p>
        </w:tc>
      </w:tr>
      <w:tr w:rsidR="00A00F13" w:rsidRPr="00FF2174" w14:paraId="42CDF0A6" w14:textId="77777777" w:rsidTr="00FC669D">
        <w:trPr>
          <w:trHeight w:val="456"/>
        </w:trPr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44CB0" w14:textId="769DBA63" w:rsidR="00A00F13" w:rsidRPr="00FF2174" w:rsidRDefault="00A00F13" w:rsidP="00FC669D">
            <w:pPr>
              <w:snapToGrid w:val="0"/>
            </w:pPr>
            <w:r w:rsidRPr="00FF2174">
              <w:t>Encerramento</w:t>
            </w:r>
            <w:r w:rsidR="009963A9" w:rsidRPr="00FF2174">
              <w:t xml:space="preserve"> das aulas/ curso</w:t>
            </w:r>
          </w:p>
          <w:p w14:paraId="10AEB3D6" w14:textId="77777777" w:rsidR="00A00F13" w:rsidRPr="00FF2174" w:rsidRDefault="00A00F13" w:rsidP="00FC669D">
            <w:pPr>
              <w:snapToGrid w:val="0"/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5DF8D" w14:textId="22549DB9" w:rsidR="00A00F13" w:rsidRPr="00FF2174" w:rsidRDefault="006A28CF" w:rsidP="00FC669D">
            <w:pPr>
              <w:snapToGrid w:val="0"/>
            </w:pPr>
            <w:r w:rsidRPr="00FF2174">
              <w:t>1</w:t>
            </w:r>
            <w:r w:rsidR="004E03B2">
              <w:t>7</w:t>
            </w:r>
            <w:r w:rsidRPr="00FF2174">
              <w:t>/</w:t>
            </w:r>
            <w:r w:rsidR="009963A9" w:rsidRPr="00FF2174">
              <w:t>0</w:t>
            </w:r>
            <w:r w:rsidRPr="00FF2174">
              <w:t>6</w:t>
            </w:r>
            <w:r w:rsidR="00360111" w:rsidRPr="00FF2174">
              <w:t>/2021</w:t>
            </w:r>
          </w:p>
        </w:tc>
      </w:tr>
      <w:tr w:rsidR="009963A9" w:rsidRPr="00FF2174" w14:paraId="07F8BEA1" w14:textId="77777777" w:rsidTr="00FC669D">
        <w:trPr>
          <w:trHeight w:val="456"/>
        </w:trPr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02E0A" w14:textId="6CB5ED38" w:rsidR="009963A9" w:rsidRPr="00FF2174" w:rsidRDefault="009963A9" w:rsidP="00FC669D">
            <w:pPr>
              <w:snapToGrid w:val="0"/>
            </w:pPr>
            <w:r w:rsidRPr="00FF2174">
              <w:t>Prazo para entrega de certificado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E2EF07" w14:textId="35A4F690" w:rsidR="009963A9" w:rsidRPr="00FF2174" w:rsidRDefault="00876586" w:rsidP="00FC669D">
            <w:pPr>
              <w:snapToGrid w:val="0"/>
            </w:pPr>
            <w:r>
              <w:t xml:space="preserve">Emissão online </w:t>
            </w:r>
          </w:p>
        </w:tc>
      </w:tr>
    </w:tbl>
    <w:p w14:paraId="7195F4A2" w14:textId="77777777" w:rsidR="00A00F13" w:rsidRDefault="00A00F13" w:rsidP="00A00F13">
      <w:pPr>
        <w:rPr>
          <w:b/>
          <w:sz w:val="20"/>
          <w:szCs w:val="20"/>
        </w:rPr>
      </w:pPr>
    </w:p>
    <w:p w14:paraId="20D6CD03" w14:textId="77777777" w:rsidR="00A00F13" w:rsidRDefault="00A00F13" w:rsidP="00A00F13">
      <w:pPr>
        <w:rPr>
          <w:b/>
          <w:sz w:val="20"/>
          <w:szCs w:val="20"/>
        </w:rPr>
      </w:pPr>
    </w:p>
    <w:p w14:paraId="6B839DC4" w14:textId="6E88207E" w:rsidR="00A00F13" w:rsidRDefault="00A00F13" w:rsidP="00A00F13">
      <w:pPr>
        <w:rPr>
          <w:b/>
          <w:sz w:val="20"/>
          <w:szCs w:val="20"/>
        </w:rPr>
      </w:pPr>
    </w:p>
    <w:p w14:paraId="77537922" w14:textId="585AF4D4" w:rsidR="00826B16" w:rsidRDefault="00826B16" w:rsidP="00A00F13">
      <w:pPr>
        <w:rPr>
          <w:b/>
          <w:sz w:val="20"/>
          <w:szCs w:val="20"/>
        </w:rPr>
      </w:pPr>
    </w:p>
    <w:p w14:paraId="0EEEC5D1" w14:textId="77777777" w:rsidR="00354EEA" w:rsidRDefault="00354EEA" w:rsidP="00354EEA">
      <w:pPr>
        <w:tabs>
          <w:tab w:val="left" w:pos="2625"/>
        </w:tabs>
        <w:rPr>
          <w:b/>
          <w:sz w:val="20"/>
          <w:szCs w:val="20"/>
          <w:highlight w:val="yellow"/>
        </w:rPr>
      </w:pPr>
    </w:p>
    <w:p w14:paraId="7927AC0D" w14:textId="77777777" w:rsidR="00354EEA" w:rsidRDefault="00354EEA" w:rsidP="00354EEA">
      <w:pPr>
        <w:tabs>
          <w:tab w:val="left" w:pos="2625"/>
        </w:tabs>
        <w:rPr>
          <w:b/>
          <w:sz w:val="20"/>
          <w:szCs w:val="20"/>
          <w:highlight w:val="yellow"/>
        </w:rPr>
      </w:pPr>
    </w:p>
    <w:p w14:paraId="020079B8" w14:textId="77777777" w:rsidR="00354EEA" w:rsidRDefault="00354EEA" w:rsidP="00354EEA">
      <w:pPr>
        <w:tabs>
          <w:tab w:val="left" w:pos="2625"/>
        </w:tabs>
        <w:rPr>
          <w:b/>
          <w:sz w:val="20"/>
          <w:szCs w:val="20"/>
          <w:highlight w:val="yellow"/>
        </w:rPr>
      </w:pPr>
    </w:p>
    <w:p w14:paraId="674A3938" w14:textId="77777777" w:rsidR="00354EEA" w:rsidRDefault="00354EEA" w:rsidP="00354EEA">
      <w:pPr>
        <w:tabs>
          <w:tab w:val="left" w:pos="2625"/>
        </w:tabs>
        <w:rPr>
          <w:b/>
          <w:sz w:val="20"/>
          <w:szCs w:val="20"/>
          <w:highlight w:val="yellow"/>
        </w:rPr>
      </w:pPr>
    </w:p>
    <w:p w14:paraId="25820E16" w14:textId="77777777" w:rsidR="00354EEA" w:rsidRPr="00CA3129" w:rsidRDefault="00354EEA" w:rsidP="00354EEA">
      <w:pPr>
        <w:tabs>
          <w:tab w:val="left" w:pos="2625"/>
        </w:tabs>
        <w:rPr>
          <w:b/>
          <w:sz w:val="20"/>
          <w:szCs w:val="20"/>
          <w:highlight w:val="yellow"/>
        </w:rPr>
      </w:pPr>
    </w:p>
    <w:p w14:paraId="347C765A" w14:textId="25D53210" w:rsidR="00826B16" w:rsidRPr="00CA3129" w:rsidRDefault="00826B16" w:rsidP="00A00F13">
      <w:pPr>
        <w:rPr>
          <w:b/>
          <w:sz w:val="20"/>
          <w:szCs w:val="20"/>
          <w:highlight w:val="yellow"/>
        </w:rPr>
      </w:pPr>
    </w:p>
    <w:p w14:paraId="7EEE61B5" w14:textId="1A274B0D" w:rsidR="00826B16" w:rsidRPr="00CA3129" w:rsidRDefault="00826B16" w:rsidP="00A00F13">
      <w:pPr>
        <w:rPr>
          <w:b/>
          <w:sz w:val="20"/>
          <w:szCs w:val="20"/>
          <w:highlight w:val="yellow"/>
        </w:rPr>
      </w:pPr>
    </w:p>
    <w:p w14:paraId="6AA137CD" w14:textId="77777777" w:rsidR="005210E2" w:rsidRDefault="005210E2" w:rsidP="00F4604D">
      <w:pPr>
        <w:jc w:val="both"/>
        <w:rPr>
          <w:b/>
          <w:sz w:val="20"/>
          <w:szCs w:val="20"/>
        </w:rPr>
      </w:pPr>
    </w:p>
    <w:p w14:paraId="1F419414" w14:textId="31DA7445" w:rsidR="00826B16" w:rsidRDefault="00826B16" w:rsidP="00A00F13">
      <w:pPr>
        <w:rPr>
          <w:b/>
          <w:sz w:val="20"/>
          <w:szCs w:val="20"/>
        </w:rPr>
      </w:pPr>
    </w:p>
    <w:p w14:paraId="24AB4CF7" w14:textId="5AB467A9" w:rsidR="00826B16" w:rsidRDefault="00826B16" w:rsidP="00A00F13">
      <w:pPr>
        <w:rPr>
          <w:b/>
          <w:sz w:val="20"/>
          <w:szCs w:val="20"/>
        </w:rPr>
      </w:pPr>
    </w:p>
    <w:p w14:paraId="55F9A69E" w14:textId="6579EEA3" w:rsidR="00826B16" w:rsidRDefault="00826B16" w:rsidP="00A00F13">
      <w:pPr>
        <w:rPr>
          <w:b/>
          <w:sz w:val="20"/>
          <w:szCs w:val="20"/>
        </w:rPr>
      </w:pPr>
    </w:p>
    <w:p w14:paraId="11C4CAFE" w14:textId="45AC3BB4" w:rsidR="00826B16" w:rsidRDefault="00826B16" w:rsidP="00A00F13">
      <w:pPr>
        <w:rPr>
          <w:b/>
          <w:sz w:val="20"/>
          <w:szCs w:val="20"/>
        </w:rPr>
      </w:pPr>
    </w:p>
    <w:p w14:paraId="7B7B4287" w14:textId="42B42297" w:rsidR="00826B16" w:rsidRDefault="00826B16" w:rsidP="00A00F13">
      <w:pPr>
        <w:rPr>
          <w:b/>
          <w:sz w:val="20"/>
          <w:szCs w:val="20"/>
        </w:rPr>
      </w:pPr>
    </w:p>
    <w:p w14:paraId="139FC3EA" w14:textId="732B9F4D" w:rsidR="00826B16" w:rsidRDefault="00826B16" w:rsidP="00A00F13">
      <w:pPr>
        <w:rPr>
          <w:b/>
          <w:sz w:val="20"/>
          <w:szCs w:val="20"/>
        </w:rPr>
      </w:pPr>
    </w:p>
    <w:p w14:paraId="6B8B4F1F" w14:textId="5A6745BB" w:rsidR="00826B16" w:rsidRDefault="00826B16" w:rsidP="00A00F13">
      <w:pPr>
        <w:rPr>
          <w:b/>
          <w:sz w:val="20"/>
          <w:szCs w:val="20"/>
        </w:rPr>
      </w:pPr>
    </w:p>
    <w:p w14:paraId="5BE4392A" w14:textId="77777777" w:rsidR="00AA03D1" w:rsidRDefault="00AA03D1" w:rsidP="00826B16">
      <w:pPr>
        <w:rPr>
          <w:b/>
        </w:rPr>
      </w:pPr>
    </w:p>
    <w:p w14:paraId="77F332C5" w14:textId="77777777" w:rsidR="00AA03D1" w:rsidRDefault="00AA03D1" w:rsidP="00826B16">
      <w:pPr>
        <w:rPr>
          <w:b/>
        </w:rPr>
      </w:pPr>
    </w:p>
    <w:p w14:paraId="24658161" w14:textId="5D71F5E5" w:rsidR="00682E0F" w:rsidRDefault="00FF2174" w:rsidP="00826B16">
      <w:pPr>
        <w:rPr>
          <w:b/>
        </w:rPr>
      </w:pPr>
      <w:proofErr w:type="gramStart"/>
      <w:r w:rsidRPr="00682E0F">
        <w:rPr>
          <w:b/>
        </w:rPr>
        <w:t>12</w:t>
      </w:r>
      <w:r w:rsidR="00826B16" w:rsidRPr="00682E0F">
        <w:rPr>
          <w:b/>
        </w:rPr>
        <w:t xml:space="preserve"> – C</w:t>
      </w:r>
      <w:r w:rsidR="00682E0F" w:rsidRPr="00682E0F">
        <w:rPr>
          <w:b/>
        </w:rPr>
        <w:t>ONTEÚDO</w:t>
      </w:r>
      <w:proofErr w:type="gramEnd"/>
      <w:r w:rsidR="00682E0F" w:rsidRPr="00682E0F">
        <w:rPr>
          <w:b/>
        </w:rPr>
        <w:t xml:space="preserve"> PROGRAMÁTICO E CRONOGRAMA DE AULAS</w:t>
      </w:r>
    </w:p>
    <w:p w14:paraId="227DDFD3" w14:textId="77777777" w:rsidR="00124883" w:rsidRDefault="00124883" w:rsidP="00826B16">
      <w:pPr>
        <w:rPr>
          <w:b/>
        </w:rPr>
      </w:pPr>
    </w:p>
    <w:p w14:paraId="589D56C0" w14:textId="77777777" w:rsidR="00844D8C" w:rsidRPr="004D3EF3" w:rsidRDefault="00844D8C" w:rsidP="00A00F13">
      <w:pPr>
        <w:rPr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974"/>
        <w:gridCol w:w="1236"/>
        <w:gridCol w:w="1357"/>
        <w:gridCol w:w="1426"/>
      </w:tblGrid>
      <w:tr w:rsidR="003D3EFB" w:rsidRPr="00E831F2" w14:paraId="1C3A6024" w14:textId="77777777" w:rsidTr="0097657F">
        <w:trPr>
          <w:trHeight w:val="696"/>
        </w:trPr>
        <w:tc>
          <w:tcPr>
            <w:tcW w:w="2182" w:type="dxa"/>
            <w:shd w:val="clear" w:color="auto" w:fill="9CC2E5" w:themeFill="accent1" w:themeFillTint="99"/>
          </w:tcPr>
          <w:p w14:paraId="3537BB38" w14:textId="77777777" w:rsidR="003D3EFB" w:rsidRPr="00B033E2" w:rsidRDefault="003D3EFB" w:rsidP="0097657F">
            <w:pPr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Módulos / aulas e matérias</w:t>
            </w:r>
          </w:p>
        </w:tc>
        <w:tc>
          <w:tcPr>
            <w:tcW w:w="2974" w:type="dxa"/>
            <w:shd w:val="clear" w:color="auto" w:fill="9CC2E5" w:themeFill="accent1" w:themeFillTint="99"/>
          </w:tcPr>
          <w:p w14:paraId="36162C5C" w14:textId="77777777" w:rsidR="003D3EFB" w:rsidRPr="00B033E2" w:rsidRDefault="003D3EFB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Conteúdo programático</w:t>
            </w:r>
          </w:p>
        </w:tc>
        <w:tc>
          <w:tcPr>
            <w:tcW w:w="1236" w:type="dxa"/>
            <w:shd w:val="clear" w:color="auto" w:fill="9CC2E5" w:themeFill="accent1" w:themeFillTint="99"/>
          </w:tcPr>
          <w:p w14:paraId="0BB0972C" w14:textId="77777777" w:rsidR="003D3EFB" w:rsidRPr="00B033E2" w:rsidRDefault="003D3EFB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1357" w:type="dxa"/>
            <w:shd w:val="clear" w:color="auto" w:fill="9CC2E5" w:themeFill="accent1" w:themeFillTint="99"/>
          </w:tcPr>
          <w:p w14:paraId="10A42CFB" w14:textId="77777777" w:rsidR="003D3EFB" w:rsidRPr="00B033E2" w:rsidRDefault="003D3EFB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Carga horária</w:t>
            </w:r>
          </w:p>
          <w:p w14:paraId="055E634B" w14:textId="77777777" w:rsidR="003D3EFB" w:rsidRPr="00B033E2" w:rsidRDefault="003D3EFB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9CC2E5" w:themeFill="accent1" w:themeFillTint="99"/>
          </w:tcPr>
          <w:p w14:paraId="1113DA03" w14:textId="77777777" w:rsidR="003D3EFB" w:rsidRPr="00B033E2" w:rsidRDefault="003D3EFB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Cronograma</w:t>
            </w:r>
          </w:p>
          <w:p w14:paraId="419F6D8C" w14:textId="77777777" w:rsidR="003D3EFB" w:rsidRPr="00B033E2" w:rsidRDefault="003D3EFB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B033E2">
              <w:rPr>
                <w:rFonts w:eastAsia="Calibri"/>
                <w:b/>
                <w:sz w:val="22"/>
                <w:szCs w:val="22"/>
              </w:rPr>
              <w:t>das</w:t>
            </w:r>
            <w:proofErr w:type="gramEnd"/>
            <w:r w:rsidRPr="00B033E2">
              <w:rPr>
                <w:rFonts w:eastAsia="Calibri"/>
                <w:b/>
                <w:sz w:val="22"/>
                <w:szCs w:val="22"/>
              </w:rPr>
              <w:t xml:space="preserve"> aulas</w:t>
            </w:r>
          </w:p>
        </w:tc>
      </w:tr>
      <w:tr w:rsidR="0097657F" w:rsidRPr="00E831F2" w14:paraId="7B48F270" w14:textId="77777777" w:rsidTr="0097657F">
        <w:trPr>
          <w:trHeight w:val="375"/>
        </w:trPr>
        <w:tc>
          <w:tcPr>
            <w:tcW w:w="2182" w:type="dxa"/>
            <w:vMerge w:val="restart"/>
            <w:shd w:val="clear" w:color="auto" w:fill="auto"/>
          </w:tcPr>
          <w:p w14:paraId="0686F51C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275F736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2998366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6529D0C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A5FC0A7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66E9D10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C8C32D9" w14:textId="77777777" w:rsidR="0097657F" w:rsidRPr="00B033E2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98785FA" w14:textId="77777777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MÓDULO I</w:t>
            </w:r>
          </w:p>
          <w:p w14:paraId="2F2B84D0" w14:textId="77777777" w:rsidR="0097657F" w:rsidRPr="00B033E2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392F3DC" w14:textId="77777777" w:rsidR="0097657F" w:rsidRPr="00B033E2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7A1FFA9" w14:textId="77777777" w:rsidR="0097657F" w:rsidRPr="00B033E2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CD9CDD7" w14:textId="684B77ED" w:rsidR="0097657F" w:rsidRPr="00B033E2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 xml:space="preserve"> 0</w:t>
            </w:r>
            <w:r>
              <w:rPr>
                <w:rFonts w:eastAsia="Calibri"/>
                <w:b/>
                <w:sz w:val="22"/>
                <w:szCs w:val="22"/>
              </w:rPr>
              <w:t>6</w:t>
            </w:r>
            <w:r w:rsidRPr="00B033E2">
              <w:rPr>
                <w:rFonts w:eastAsia="Calibri"/>
                <w:b/>
                <w:sz w:val="22"/>
                <w:szCs w:val="22"/>
              </w:rPr>
              <w:t xml:space="preserve"> aulas</w:t>
            </w:r>
          </w:p>
          <w:p w14:paraId="1ABA639C" w14:textId="77777777" w:rsidR="0097657F" w:rsidRPr="00B033E2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B8C1B7B" w14:textId="77777777" w:rsidR="0097657F" w:rsidRPr="00B033E2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9072649" w14:textId="77777777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25487E0" w14:textId="77777777" w:rsidR="0097657F" w:rsidRPr="00B033E2" w:rsidRDefault="0097657F" w:rsidP="0097657F">
            <w:pPr>
              <w:rPr>
                <w:rFonts w:eastAsia="Calibri"/>
                <w:b/>
                <w:sz w:val="22"/>
                <w:szCs w:val="22"/>
              </w:rPr>
            </w:pPr>
          </w:p>
          <w:p w14:paraId="6FED6F8B" w14:textId="77777777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Direito</w:t>
            </w:r>
          </w:p>
          <w:p w14:paraId="02DD192B" w14:textId="77777777" w:rsidR="0097657F" w:rsidRPr="00B033E2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71B28DC" w14:textId="77777777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e</w:t>
            </w:r>
            <w:proofErr w:type="gramEnd"/>
          </w:p>
          <w:p w14:paraId="67FB8080" w14:textId="77777777" w:rsidR="0097657F" w:rsidRPr="00B033E2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67D9394" w14:textId="77777777" w:rsidR="0097657F" w:rsidRPr="00B033E2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</w:t>
            </w:r>
            <w:r>
              <w:rPr>
                <w:rFonts w:eastAsia="Calibri"/>
                <w:b/>
                <w:sz w:val="22"/>
                <w:szCs w:val="22"/>
              </w:rPr>
              <w:t>onselho do Idoso</w:t>
            </w:r>
          </w:p>
          <w:p w14:paraId="0A936FE2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 w:themeFill="background1"/>
          </w:tcPr>
          <w:p w14:paraId="5537DFC8" w14:textId="69610B9A" w:rsidR="0097657F" w:rsidRPr="00B033E2" w:rsidRDefault="0097657F" w:rsidP="0097657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Apresentação do Curso </w:t>
            </w:r>
          </w:p>
          <w:p w14:paraId="5B90DBB7" w14:textId="77777777" w:rsidR="0097657F" w:rsidRPr="00B033E2" w:rsidRDefault="0097657F" w:rsidP="0097657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6" w:type="dxa"/>
          </w:tcPr>
          <w:p w14:paraId="5F49D013" w14:textId="77777777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2DC04584" w14:textId="1264E4E1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Coordenação</w:t>
            </w:r>
            <w:proofErr w:type="gramStart"/>
            <w:r w:rsidR="003B7C24">
              <w:rPr>
                <w:rFonts w:eastAsia="Calibri"/>
                <w:b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</w:tcPr>
          <w:p w14:paraId="44379FE9" w14:textId="3F4E3369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End"/>
            <w:r>
              <w:rPr>
                <w:rFonts w:eastAsia="Calibri"/>
                <w:b/>
                <w:sz w:val="22"/>
                <w:szCs w:val="22"/>
              </w:rPr>
              <w:t>14 às 15</w:t>
            </w:r>
          </w:p>
          <w:p w14:paraId="24FE8803" w14:textId="279437B2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14:paraId="026949BC" w14:textId="77777777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1245E78" w14:textId="7777777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C2115">
              <w:rPr>
                <w:rFonts w:eastAsia="Calibri"/>
                <w:b/>
                <w:sz w:val="22"/>
                <w:szCs w:val="22"/>
              </w:rPr>
              <w:t>02/03</w:t>
            </w:r>
          </w:p>
        </w:tc>
      </w:tr>
      <w:tr w:rsidR="0097657F" w:rsidRPr="00E831F2" w14:paraId="4BAAFFBD" w14:textId="77777777" w:rsidTr="0097657F">
        <w:trPr>
          <w:trHeight w:val="690"/>
        </w:trPr>
        <w:tc>
          <w:tcPr>
            <w:tcW w:w="2182" w:type="dxa"/>
            <w:vMerge/>
            <w:shd w:val="clear" w:color="auto" w:fill="auto"/>
          </w:tcPr>
          <w:p w14:paraId="3889B284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 w:themeFill="background1"/>
          </w:tcPr>
          <w:p w14:paraId="15924726" w14:textId="5869D04B" w:rsidR="0097657F" w:rsidRPr="00B033E2" w:rsidRDefault="00C50876" w:rsidP="007E0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Aula Magna: </w:t>
            </w:r>
            <w:r w:rsidR="0097657F" w:rsidRPr="00B033E2">
              <w:rPr>
                <w:color w:val="000000" w:themeColor="text1"/>
                <w:sz w:val="22"/>
                <w:szCs w:val="22"/>
              </w:rPr>
              <w:t>Papel do Cuidador:</w:t>
            </w:r>
            <w:r w:rsidR="007E0C92">
              <w:rPr>
                <w:color w:val="000000" w:themeColor="text1"/>
                <w:sz w:val="22"/>
                <w:szCs w:val="22"/>
              </w:rPr>
              <w:t xml:space="preserve"> empatia, respeito e </w:t>
            </w:r>
            <w:proofErr w:type="gramStart"/>
            <w:r w:rsidR="0097657F" w:rsidRPr="00B033E2">
              <w:rPr>
                <w:color w:val="000000" w:themeColor="text1"/>
                <w:sz w:val="22"/>
                <w:szCs w:val="22"/>
              </w:rPr>
              <w:t>ética</w:t>
            </w:r>
            <w:proofErr w:type="gramEnd"/>
          </w:p>
        </w:tc>
        <w:tc>
          <w:tcPr>
            <w:tcW w:w="1236" w:type="dxa"/>
          </w:tcPr>
          <w:p w14:paraId="27C04470" w14:textId="77777777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14:paraId="47A53699" w14:textId="77777777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CRP</w:t>
            </w:r>
          </w:p>
          <w:p w14:paraId="160E490B" w14:textId="282C7442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Wadson</w:t>
            </w:r>
          </w:p>
        </w:tc>
        <w:tc>
          <w:tcPr>
            <w:tcW w:w="1357" w:type="dxa"/>
            <w:shd w:val="clear" w:color="auto" w:fill="auto"/>
          </w:tcPr>
          <w:p w14:paraId="29F3545C" w14:textId="77777777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D14E1FE" w14:textId="76F81D98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 às 16</w:t>
            </w:r>
          </w:p>
        </w:tc>
        <w:tc>
          <w:tcPr>
            <w:tcW w:w="1426" w:type="dxa"/>
            <w:vMerge/>
            <w:shd w:val="clear" w:color="auto" w:fill="auto"/>
          </w:tcPr>
          <w:p w14:paraId="652EB38C" w14:textId="7777777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7657F" w:rsidRPr="00E831F2" w14:paraId="3B764CF4" w14:textId="77777777" w:rsidTr="0097657F">
        <w:trPr>
          <w:trHeight w:val="738"/>
        </w:trPr>
        <w:tc>
          <w:tcPr>
            <w:tcW w:w="2182" w:type="dxa"/>
            <w:vMerge/>
            <w:shd w:val="clear" w:color="auto" w:fill="auto"/>
          </w:tcPr>
          <w:p w14:paraId="7A21D57D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 w:themeFill="background1"/>
          </w:tcPr>
          <w:p w14:paraId="13B45BFD" w14:textId="77777777" w:rsidR="0097657F" w:rsidRDefault="0097657F" w:rsidP="0097657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14:paraId="2178E86D" w14:textId="6F7C6ED2" w:rsidR="0097657F" w:rsidRDefault="0097657F" w:rsidP="009765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33E2">
              <w:rPr>
                <w:color w:val="000000" w:themeColor="text1"/>
                <w:sz w:val="22"/>
                <w:szCs w:val="22"/>
              </w:rPr>
              <w:t>Direito</w:t>
            </w:r>
            <w:r>
              <w:rPr>
                <w:color w:val="000000" w:themeColor="text1"/>
                <w:sz w:val="22"/>
                <w:szCs w:val="22"/>
              </w:rPr>
              <w:t xml:space="preserve"> dos idosos</w:t>
            </w:r>
          </w:p>
          <w:p w14:paraId="7F0828D2" w14:textId="77777777" w:rsidR="0097657F" w:rsidRPr="00B033E2" w:rsidRDefault="0097657F" w:rsidP="0097657F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6" w:type="dxa"/>
          </w:tcPr>
          <w:p w14:paraId="5D8BB5A7" w14:textId="77777777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790BF12" w14:textId="36FF069B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Dr. Mario Caixeta</w:t>
            </w:r>
          </w:p>
          <w:p w14:paraId="77130FA0" w14:textId="04A28062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MPE</w:t>
            </w:r>
          </w:p>
        </w:tc>
        <w:tc>
          <w:tcPr>
            <w:tcW w:w="1357" w:type="dxa"/>
            <w:shd w:val="clear" w:color="auto" w:fill="auto"/>
          </w:tcPr>
          <w:p w14:paraId="314B5966" w14:textId="7777777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2B163AA" w14:textId="37ABC789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15</w:t>
            </w:r>
          </w:p>
          <w:p w14:paraId="47471232" w14:textId="2D1C6EAB" w:rsidR="0097657F" w:rsidRPr="003C2115" w:rsidRDefault="0097657F" w:rsidP="0097657F">
            <w:pPr>
              <w:rPr>
                <w:rFonts w:eastAsia="Calibri"/>
                <w:b/>
                <w:sz w:val="22"/>
                <w:szCs w:val="22"/>
              </w:rPr>
            </w:pPr>
            <w:r w:rsidRPr="003C2115">
              <w:rPr>
                <w:rFonts w:eastAsia="Calibri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C91E454" w14:textId="7777777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67F8F44" w14:textId="7777777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6A823E8" w14:textId="7777777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C2115">
              <w:rPr>
                <w:rFonts w:eastAsia="Calibri"/>
                <w:b/>
                <w:sz w:val="22"/>
                <w:szCs w:val="22"/>
              </w:rPr>
              <w:t>04/03</w:t>
            </w:r>
          </w:p>
        </w:tc>
      </w:tr>
      <w:tr w:rsidR="0097657F" w:rsidRPr="00E831F2" w14:paraId="1382CC3A" w14:textId="77777777" w:rsidTr="0097657F">
        <w:trPr>
          <w:trHeight w:val="700"/>
        </w:trPr>
        <w:tc>
          <w:tcPr>
            <w:tcW w:w="2182" w:type="dxa"/>
            <w:vMerge/>
            <w:shd w:val="clear" w:color="auto" w:fill="auto"/>
          </w:tcPr>
          <w:p w14:paraId="4FBD1954" w14:textId="0939A964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 w:themeFill="background1"/>
          </w:tcPr>
          <w:p w14:paraId="042428D0" w14:textId="77777777" w:rsidR="0097657F" w:rsidRDefault="0097657F" w:rsidP="0097657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4819CF6" w14:textId="7A3E71F9" w:rsidR="0097657F" w:rsidRPr="00F61986" w:rsidRDefault="0097657F" w:rsidP="0097657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Curatela</w:t>
            </w:r>
          </w:p>
        </w:tc>
        <w:tc>
          <w:tcPr>
            <w:tcW w:w="1236" w:type="dxa"/>
          </w:tcPr>
          <w:p w14:paraId="41D683D1" w14:textId="425C5724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Dr. Jordão Mansur</w:t>
            </w:r>
          </w:p>
          <w:p w14:paraId="1B6F3CFF" w14:textId="5F5BC138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DP</w:t>
            </w:r>
          </w:p>
        </w:tc>
        <w:tc>
          <w:tcPr>
            <w:tcW w:w="1357" w:type="dxa"/>
            <w:shd w:val="clear" w:color="auto" w:fill="auto"/>
          </w:tcPr>
          <w:p w14:paraId="18A660A6" w14:textId="77777777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583BBE3" w14:textId="6046D6AC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 às 16</w:t>
            </w:r>
          </w:p>
        </w:tc>
        <w:tc>
          <w:tcPr>
            <w:tcW w:w="1426" w:type="dxa"/>
            <w:vMerge/>
            <w:shd w:val="clear" w:color="auto" w:fill="auto"/>
          </w:tcPr>
          <w:p w14:paraId="79CB9E3F" w14:textId="7777777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7657F" w:rsidRPr="00E831F2" w14:paraId="3E8EE319" w14:textId="77777777" w:rsidTr="0097657F">
        <w:trPr>
          <w:trHeight w:val="1110"/>
        </w:trPr>
        <w:tc>
          <w:tcPr>
            <w:tcW w:w="2182" w:type="dxa"/>
            <w:vMerge/>
            <w:shd w:val="clear" w:color="auto" w:fill="auto"/>
          </w:tcPr>
          <w:p w14:paraId="1BE191C8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 w:themeFill="background1"/>
          </w:tcPr>
          <w:p w14:paraId="5969F8A9" w14:textId="28F2A680" w:rsidR="0097657F" w:rsidRDefault="0097657F" w:rsidP="0097657F">
            <w:pPr>
              <w:jc w:val="center"/>
              <w:rPr>
                <w:sz w:val="22"/>
                <w:szCs w:val="22"/>
              </w:rPr>
            </w:pPr>
            <w:r w:rsidRPr="00B033E2">
              <w:rPr>
                <w:sz w:val="22"/>
                <w:szCs w:val="22"/>
              </w:rPr>
              <w:t>Aspectos</w:t>
            </w:r>
            <w:r>
              <w:rPr>
                <w:sz w:val="22"/>
                <w:szCs w:val="22"/>
              </w:rPr>
              <w:t xml:space="preserve"> biopsicoss</w:t>
            </w:r>
            <w:r w:rsidRPr="00B033E2">
              <w:rPr>
                <w:sz w:val="22"/>
                <w:szCs w:val="22"/>
              </w:rPr>
              <w:t>ociais do envelhecimento.</w:t>
            </w:r>
          </w:p>
          <w:p w14:paraId="517563CE" w14:textId="77777777" w:rsidR="0097657F" w:rsidRDefault="0097657F" w:rsidP="0097657F">
            <w:pPr>
              <w:jc w:val="both"/>
              <w:rPr>
                <w:sz w:val="22"/>
                <w:szCs w:val="22"/>
              </w:rPr>
            </w:pPr>
          </w:p>
          <w:p w14:paraId="37A26EC9" w14:textId="366225BB" w:rsidR="0097657F" w:rsidRPr="00B033E2" w:rsidRDefault="0097657F" w:rsidP="0097657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6" w:type="dxa"/>
          </w:tcPr>
          <w:p w14:paraId="5526D47A" w14:textId="54789F11" w:rsidR="0097657F" w:rsidRDefault="0097657F" w:rsidP="0097657F">
            <w:pPr>
              <w:rPr>
                <w:rFonts w:eastAsia="Calibri"/>
                <w:b/>
                <w:sz w:val="18"/>
                <w:szCs w:val="18"/>
              </w:rPr>
            </w:pPr>
          </w:p>
          <w:p w14:paraId="4C74D84D" w14:textId="77777777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Carmencita</w:t>
            </w:r>
          </w:p>
          <w:p w14:paraId="327B3CE0" w14:textId="77777777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Balestra</w:t>
            </w:r>
          </w:p>
          <w:p w14:paraId="6D80F9A5" w14:textId="3CDB24DB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CMI</w:t>
            </w:r>
          </w:p>
        </w:tc>
        <w:tc>
          <w:tcPr>
            <w:tcW w:w="1357" w:type="dxa"/>
            <w:shd w:val="clear" w:color="auto" w:fill="auto"/>
          </w:tcPr>
          <w:p w14:paraId="07F62CF9" w14:textId="1B73679B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15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0CACF07" w14:textId="0471CCD6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CCBDB14" w14:textId="77777777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3A03D9F" w14:textId="7777777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A2813DE" w14:textId="6F751B0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09/03</w:t>
            </w:r>
          </w:p>
        </w:tc>
      </w:tr>
      <w:tr w:rsidR="0097657F" w:rsidRPr="00E831F2" w14:paraId="70BEC01F" w14:textId="77777777" w:rsidTr="0097657F">
        <w:trPr>
          <w:trHeight w:val="900"/>
        </w:trPr>
        <w:tc>
          <w:tcPr>
            <w:tcW w:w="2182" w:type="dxa"/>
            <w:vMerge/>
            <w:shd w:val="clear" w:color="auto" w:fill="auto"/>
          </w:tcPr>
          <w:p w14:paraId="56B73254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 w:themeFill="background1"/>
          </w:tcPr>
          <w:p w14:paraId="4D12AB70" w14:textId="4BCDEF4C" w:rsidR="0097657F" w:rsidRPr="00B033E2" w:rsidRDefault="0097657F" w:rsidP="00976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Aspetos sociais e familiares no cuidado com a pessoa idosa no domicílio.</w:t>
            </w:r>
          </w:p>
        </w:tc>
        <w:tc>
          <w:tcPr>
            <w:tcW w:w="1236" w:type="dxa"/>
          </w:tcPr>
          <w:p w14:paraId="6047C93E" w14:textId="0405AE25" w:rsidR="0097657F" w:rsidRDefault="00295037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Maria </w:t>
            </w:r>
            <w:r w:rsidR="0097657F">
              <w:rPr>
                <w:rFonts w:eastAsia="Calibri"/>
                <w:b/>
                <w:sz w:val="18"/>
                <w:szCs w:val="18"/>
              </w:rPr>
              <w:t xml:space="preserve">Luciana </w:t>
            </w:r>
            <w:r>
              <w:rPr>
                <w:rFonts w:eastAsia="Calibri"/>
                <w:b/>
                <w:sz w:val="18"/>
                <w:szCs w:val="18"/>
              </w:rPr>
              <w:t>(</w:t>
            </w:r>
            <w:r w:rsidR="0097657F">
              <w:rPr>
                <w:rFonts w:eastAsia="Calibri"/>
                <w:b/>
                <w:sz w:val="18"/>
                <w:szCs w:val="18"/>
              </w:rPr>
              <w:t>DF</w:t>
            </w:r>
            <w:r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1357" w:type="dxa"/>
            <w:shd w:val="clear" w:color="auto" w:fill="auto"/>
          </w:tcPr>
          <w:p w14:paraId="3D003C65" w14:textId="4D57F324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 às 16</w:t>
            </w:r>
          </w:p>
        </w:tc>
        <w:tc>
          <w:tcPr>
            <w:tcW w:w="1426" w:type="dxa"/>
            <w:vMerge/>
            <w:shd w:val="clear" w:color="auto" w:fill="auto"/>
          </w:tcPr>
          <w:p w14:paraId="4D19C59C" w14:textId="591C613A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7657F" w:rsidRPr="00E831F2" w14:paraId="5C1192A6" w14:textId="77777777" w:rsidTr="0097657F">
        <w:trPr>
          <w:trHeight w:val="1739"/>
        </w:trPr>
        <w:tc>
          <w:tcPr>
            <w:tcW w:w="2182" w:type="dxa"/>
            <w:vMerge/>
            <w:shd w:val="clear" w:color="auto" w:fill="auto"/>
          </w:tcPr>
          <w:p w14:paraId="0AAAF972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auto"/>
          </w:tcPr>
          <w:p w14:paraId="5C304934" w14:textId="35E391B1" w:rsidR="0097657F" w:rsidRPr="00B033E2" w:rsidRDefault="0097657F" w:rsidP="0097657F">
            <w:pPr>
              <w:jc w:val="both"/>
              <w:rPr>
                <w:sz w:val="22"/>
                <w:szCs w:val="22"/>
              </w:rPr>
            </w:pPr>
            <w:r w:rsidRPr="00B033E2">
              <w:rPr>
                <w:sz w:val="22"/>
                <w:szCs w:val="22"/>
              </w:rPr>
              <w:t>Benefícios da</w:t>
            </w:r>
            <w:r w:rsidR="00E71EA5">
              <w:rPr>
                <w:sz w:val="22"/>
                <w:szCs w:val="22"/>
              </w:rPr>
              <w:t xml:space="preserve"> Previdência Social que o idoso ou </w:t>
            </w:r>
            <w:r w:rsidRPr="00B033E2">
              <w:rPr>
                <w:sz w:val="22"/>
                <w:szCs w:val="22"/>
              </w:rPr>
              <w:t>familiar pode requerer</w:t>
            </w:r>
          </w:p>
          <w:p w14:paraId="64B55E97" w14:textId="77777777" w:rsidR="0097657F" w:rsidRDefault="0097657F" w:rsidP="0097657F">
            <w:pPr>
              <w:jc w:val="both"/>
              <w:rPr>
                <w:sz w:val="22"/>
                <w:szCs w:val="22"/>
              </w:rPr>
            </w:pPr>
            <w:r w:rsidRPr="00B033E2">
              <w:rPr>
                <w:sz w:val="22"/>
                <w:szCs w:val="22"/>
              </w:rPr>
              <w:t>Aposentadoria por idade e pensão por morte</w:t>
            </w:r>
          </w:p>
          <w:p w14:paraId="020AEE62" w14:textId="68F66E52" w:rsidR="0097657F" w:rsidRPr="00F61986" w:rsidRDefault="0097657F" w:rsidP="00295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6" w:type="dxa"/>
          </w:tcPr>
          <w:p w14:paraId="3D8604B1" w14:textId="77777777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DB304E6" w14:textId="77777777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2207292" w14:textId="50F3386C" w:rsidR="0097657F" w:rsidRDefault="00295037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Tanara</w:t>
            </w:r>
          </w:p>
          <w:p w14:paraId="277754B5" w14:textId="77777777" w:rsidR="0097657F" w:rsidRDefault="0097657F" w:rsidP="0097657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03D1">
              <w:rPr>
                <w:rFonts w:eastAsia="Calibri"/>
                <w:b/>
                <w:sz w:val="20"/>
                <w:szCs w:val="20"/>
              </w:rPr>
              <w:t>INSS</w:t>
            </w:r>
          </w:p>
          <w:p w14:paraId="7867DFAB" w14:textId="11D02443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14:paraId="43FC9A8F" w14:textId="7777777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CC23EE2" w14:textId="7777777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2F34342" w14:textId="5C379549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1426" w:type="dxa"/>
            <w:shd w:val="clear" w:color="auto" w:fill="auto"/>
          </w:tcPr>
          <w:p w14:paraId="59682F0A" w14:textId="77777777" w:rsidR="0097657F" w:rsidRPr="003C2115" w:rsidRDefault="0097657F" w:rsidP="0097657F">
            <w:pPr>
              <w:rPr>
                <w:rFonts w:eastAsia="Calibri"/>
                <w:b/>
                <w:sz w:val="22"/>
                <w:szCs w:val="22"/>
              </w:rPr>
            </w:pPr>
            <w:r w:rsidRPr="003C2115">
              <w:rPr>
                <w:rFonts w:eastAsia="Calibri"/>
                <w:b/>
                <w:sz w:val="22"/>
                <w:szCs w:val="22"/>
              </w:rPr>
              <w:t xml:space="preserve">            </w:t>
            </w:r>
          </w:p>
          <w:p w14:paraId="0CE17A56" w14:textId="77777777" w:rsidR="0097657F" w:rsidRPr="003C2115" w:rsidRDefault="0097657F" w:rsidP="0097657F">
            <w:pPr>
              <w:rPr>
                <w:rFonts w:eastAsia="Calibri"/>
                <w:b/>
                <w:sz w:val="22"/>
                <w:szCs w:val="22"/>
              </w:rPr>
            </w:pPr>
          </w:p>
          <w:p w14:paraId="411EF7B4" w14:textId="255C0167" w:rsidR="0097657F" w:rsidRPr="003C2115" w:rsidRDefault="0097657F" w:rsidP="0097657F">
            <w:pPr>
              <w:rPr>
                <w:rFonts w:eastAsia="Calibri"/>
                <w:b/>
                <w:sz w:val="22"/>
                <w:szCs w:val="22"/>
              </w:rPr>
            </w:pPr>
            <w:r w:rsidRPr="003C2115">
              <w:rPr>
                <w:rFonts w:eastAsia="Calibri"/>
                <w:b/>
                <w:sz w:val="22"/>
                <w:szCs w:val="22"/>
              </w:rPr>
              <w:t xml:space="preserve">     11/03 </w:t>
            </w:r>
          </w:p>
        </w:tc>
      </w:tr>
      <w:tr w:rsidR="0097657F" w:rsidRPr="00E831F2" w14:paraId="3389251F" w14:textId="77777777" w:rsidTr="0097657F">
        <w:trPr>
          <w:trHeight w:val="240"/>
        </w:trPr>
        <w:tc>
          <w:tcPr>
            <w:tcW w:w="2182" w:type="dxa"/>
            <w:vMerge/>
            <w:shd w:val="clear" w:color="auto" w:fill="auto"/>
          </w:tcPr>
          <w:p w14:paraId="2933D77A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auto"/>
          </w:tcPr>
          <w:p w14:paraId="7FEA4DDE" w14:textId="77777777" w:rsidR="0097657F" w:rsidRDefault="0097657F" w:rsidP="0097657F">
            <w:pPr>
              <w:jc w:val="both"/>
              <w:rPr>
                <w:sz w:val="22"/>
                <w:szCs w:val="22"/>
              </w:rPr>
            </w:pPr>
            <w:r w:rsidRPr="00B033E2">
              <w:rPr>
                <w:sz w:val="22"/>
                <w:szCs w:val="22"/>
              </w:rPr>
              <w:t>Cuidando do cuidador</w:t>
            </w:r>
          </w:p>
          <w:p w14:paraId="44DE2FBF" w14:textId="77777777" w:rsidR="0097657F" w:rsidRPr="00B033E2" w:rsidRDefault="0097657F" w:rsidP="009765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323D5C42" w14:textId="77777777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CMI </w:t>
            </w:r>
          </w:p>
          <w:p w14:paraId="5FA05E09" w14:textId="26445B82" w:rsidR="0097657F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Carmencita</w:t>
            </w:r>
          </w:p>
          <w:p w14:paraId="1ADA96B8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14:paraId="4ED4CCA3" w14:textId="0C9D0661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15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64C9446" w14:textId="77777777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4BB611B" w14:textId="3DED5B2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C2115">
              <w:rPr>
                <w:rFonts w:eastAsia="Calibri"/>
                <w:b/>
                <w:sz w:val="22"/>
                <w:szCs w:val="22"/>
              </w:rPr>
              <w:t>16/03</w:t>
            </w:r>
          </w:p>
        </w:tc>
      </w:tr>
      <w:tr w:rsidR="0097657F" w:rsidRPr="00E831F2" w14:paraId="20A92AB6" w14:textId="77777777" w:rsidTr="0097657F">
        <w:trPr>
          <w:trHeight w:val="210"/>
        </w:trPr>
        <w:tc>
          <w:tcPr>
            <w:tcW w:w="2182" w:type="dxa"/>
            <w:vMerge/>
            <w:shd w:val="clear" w:color="auto" w:fill="auto"/>
          </w:tcPr>
          <w:p w14:paraId="77037736" w14:textId="77777777" w:rsidR="0097657F" w:rsidRPr="00E831F2" w:rsidRDefault="0097657F" w:rsidP="0097657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auto"/>
          </w:tcPr>
          <w:p w14:paraId="5A9A00E5" w14:textId="77777777" w:rsidR="0097657F" w:rsidRDefault="0097657F" w:rsidP="0097657F">
            <w:pPr>
              <w:jc w:val="both"/>
              <w:rPr>
                <w:sz w:val="22"/>
                <w:szCs w:val="22"/>
              </w:rPr>
            </w:pPr>
            <w:r w:rsidRPr="00B033E2">
              <w:rPr>
                <w:sz w:val="22"/>
                <w:szCs w:val="22"/>
              </w:rPr>
              <w:t>Cuidando do cuidador</w:t>
            </w:r>
          </w:p>
          <w:p w14:paraId="76F52DF6" w14:textId="77777777" w:rsidR="0097657F" w:rsidRDefault="0097657F" w:rsidP="0097657F">
            <w:pPr>
              <w:jc w:val="both"/>
              <w:rPr>
                <w:sz w:val="22"/>
                <w:szCs w:val="22"/>
              </w:rPr>
            </w:pPr>
          </w:p>
          <w:p w14:paraId="5B014C26" w14:textId="77777777" w:rsidR="0097657F" w:rsidRPr="00B033E2" w:rsidRDefault="0097657F" w:rsidP="009765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5BD33F9F" w14:textId="5DEB83D4" w:rsidR="0097657F" w:rsidRPr="00117FDF" w:rsidRDefault="0097657F" w:rsidP="0097657F">
            <w:pPr>
              <w:jc w:val="center"/>
              <w:rPr>
                <w:rFonts w:eastAsia="Calibri"/>
                <w:b/>
                <w:color w:val="FF0000"/>
                <w:sz w:val="18"/>
                <w:szCs w:val="18"/>
              </w:rPr>
            </w:pPr>
            <w:r w:rsidRPr="00117FDF">
              <w:rPr>
                <w:rFonts w:eastAsia="Calibri"/>
                <w:b/>
                <w:color w:val="FF0000"/>
                <w:sz w:val="18"/>
                <w:szCs w:val="18"/>
              </w:rPr>
              <w:t xml:space="preserve">FACMAIS </w:t>
            </w:r>
            <w:r w:rsidR="00117FDF" w:rsidRPr="00117FDF">
              <w:rPr>
                <w:rFonts w:eastAsia="Calibri"/>
                <w:b/>
                <w:color w:val="FF0000"/>
                <w:sz w:val="18"/>
                <w:szCs w:val="18"/>
              </w:rPr>
              <w:t>(nome professor e contato)</w:t>
            </w:r>
          </w:p>
        </w:tc>
        <w:tc>
          <w:tcPr>
            <w:tcW w:w="1357" w:type="dxa"/>
            <w:shd w:val="clear" w:color="auto" w:fill="auto"/>
          </w:tcPr>
          <w:p w14:paraId="523C8D3A" w14:textId="16BB9B96" w:rsidR="0097657F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 às 16</w:t>
            </w:r>
          </w:p>
        </w:tc>
        <w:tc>
          <w:tcPr>
            <w:tcW w:w="1426" w:type="dxa"/>
            <w:vMerge/>
            <w:shd w:val="clear" w:color="auto" w:fill="auto"/>
          </w:tcPr>
          <w:p w14:paraId="7802DB6F" w14:textId="77777777" w:rsidR="0097657F" w:rsidRPr="003C2115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17FDF" w:rsidRPr="00E831F2" w14:paraId="010EFC36" w14:textId="77777777" w:rsidTr="0097657F">
        <w:trPr>
          <w:trHeight w:val="465"/>
        </w:trPr>
        <w:tc>
          <w:tcPr>
            <w:tcW w:w="2182" w:type="dxa"/>
            <w:vMerge/>
            <w:shd w:val="clear" w:color="auto" w:fill="auto"/>
          </w:tcPr>
          <w:p w14:paraId="3D8954DE" w14:textId="77777777" w:rsidR="00117FDF" w:rsidRPr="00E831F2" w:rsidRDefault="00117FDF" w:rsidP="00117F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auto"/>
          </w:tcPr>
          <w:p w14:paraId="32E0FF8C" w14:textId="3C3F7063" w:rsidR="00117FDF" w:rsidRDefault="00117FDF" w:rsidP="00117F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Legislação Trabalhista e o Cuidador de idosos</w:t>
            </w:r>
          </w:p>
          <w:p w14:paraId="588999A5" w14:textId="5BE6E567" w:rsidR="00117FDF" w:rsidRPr="00B033E2" w:rsidRDefault="00117FDF" w:rsidP="00117F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31D83658" w14:textId="4F55C528" w:rsidR="00117FDF" w:rsidRDefault="00117FDF" w:rsidP="00117F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17FDF">
              <w:rPr>
                <w:rFonts w:eastAsia="Calibri"/>
                <w:b/>
                <w:color w:val="FF0000"/>
                <w:sz w:val="18"/>
                <w:szCs w:val="18"/>
              </w:rPr>
              <w:t>FACMAIS (nome professor e contato)</w:t>
            </w:r>
          </w:p>
        </w:tc>
        <w:tc>
          <w:tcPr>
            <w:tcW w:w="1357" w:type="dxa"/>
            <w:shd w:val="clear" w:color="auto" w:fill="auto"/>
          </w:tcPr>
          <w:p w14:paraId="4EA99AEB" w14:textId="6319F142" w:rsidR="00117FDF" w:rsidRPr="003C2115" w:rsidRDefault="00117FDF" w:rsidP="00117F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16</w:t>
            </w:r>
          </w:p>
        </w:tc>
        <w:tc>
          <w:tcPr>
            <w:tcW w:w="1426" w:type="dxa"/>
            <w:shd w:val="clear" w:color="auto" w:fill="auto"/>
          </w:tcPr>
          <w:p w14:paraId="7CB86796" w14:textId="77777777" w:rsidR="00117FDF" w:rsidRDefault="00117FDF" w:rsidP="00117F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BA9181D" w14:textId="496ADB81" w:rsidR="00117FDF" w:rsidRPr="003C2115" w:rsidRDefault="00117FDF" w:rsidP="00117F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18/03</w:t>
            </w:r>
          </w:p>
        </w:tc>
      </w:tr>
      <w:tr w:rsidR="00117FDF" w:rsidRPr="00E831F2" w14:paraId="626CD068" w14:textId="77777777" w:rsidTr="0097657F">
        <w:trPr>
          <w:trHeight w:val="495"/>
        </w:trPr>
        <w:tc>
          <w:tcPr>
            <w:tcW w:w="2182" w:type="dxa"/>
            <w:vMerge/>
            <w:shd w:val="clear" w:color="auto" w:fill="auto"/>
          </w:tcPr>
          <w:p w14:paraId="36875029" w14:textId="77777777" w:rsidR="00117FDF" w:rsidRPr="00E831F2" w:rsidRDefault="00117FDF" w:rsidP="00117F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auto"/>
          </w:tcPr>
          <w:p w14:paraId="52250B9C" w14:textId="77777777" w:rsidR="00117FDF" w:rsidRPr="00295037" w:rsidRDefault="00117FDF" w:rsidP="00117FDF">
            <w:pPr>
              <w:jc w:val="both"/>
              <w:rPr>
                <w:sz w:val="22"/>
                <w:szCs w:val="22"/>
              </w:rPr>
            </w:pPr>
            <w:r w:rsidRPr="00295037">
              <w:rPr>
                <w:sz w:val="22"/>
                <w:szCs w:val="22"/>
              </w:rPr>
              <w:t xml:space="preserve">Plantão de Duvidas </w:t>
            </w:r>
          </w:p>
          <w:p w14:paraId="001B018D" w14:textId="64079230" w:rsidR="00117FDF" w:rsidRDefault="00117FDF" w:rsidP="00117F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13559E1C" w14:textId="77777777" w:rsidR="00117FDF" w:rsidRDefault="00117FDF" w:rsidP="00117F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Coordenação</w:t>
            </w:r>
          </w:p>
          <w:p w14:paraId="3C0E43F9" w14:textId="77777777" w:rsidR="00117FDF" w:rsidRDefault="00117FDF" w:rsidP="00117F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27172ABB" w14:textId="7D4E32C2" w:rsidR="00117FDF" w:rsidRDefault="00117FDF" w:rsidP="00117F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14:paraId="3ECF1DBA" w14:textId="6247DC0D" w:rsidR="00117FDF" w:rsidRDefault="00117FDF" w:rsidP="00117F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01:00</w:t>
            </w:r>
            <w:proofErr w:type="gramEnd"/>
          </w:p>
        </w:tc>
        <w:tc>
          <w:tcPr>
            <w:tcW w:w="1426" w:type="dxa"/>
            <w:vMerge w:val="restart"/>
            <w:shd w:val="clear" w:color="auto" w:fill="auto"/>
          </w:tcPr>
          <w:p w14:paraId="2AB44FF9" w14:textId="4E2A4715" w:rsidR="00117FDF" w:rsidRPr="003C2115" w:rsidRDefault="00117FDF" w:rsidP="00117F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17FDF" w:rsidRPr="00E831F2" w14:paraId="734B26BF" w14:textId="77777777" w:rsidTr="0097657F">
        <w:trPr>
          <w:trHeight w:val="525"/>
        </w:trPr>
        <w:tc>
          <w:tcPr>
            <w:tcW w:w="2182" w:type="dxa"/>
            <w:vMerge/>
            <w:shd w:val="clear" w:color="auto" w:fill="auto"/>
          </w:tcPr>
          <w:p w14:paraId="48EF720C" w14:textId="77777777" w:rsidR="00117FDF" w:rsidRPr="00E831F2" w:rsidRDefault="00117FDF" w:rsidP="00117F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auto"/>
          </w:tcPr>
          <w:p w14:paraId="3A2FF298" w14:textId="77777777" w:rsidR="00117FDF" w:rsidRPr="00233CE1" w:rsidRDefault="00117FDF" w:rsidP="00117FDF">
            <w:pPr>
              <w:jc w:val="both"/>
              <w:rPr>
                <w:b/>
                <w:sz w:val="22"/>
                <w:szCs w:val="22"/>
              </w:rPr>
            </w:pPr>
          </w:p>
          <w:p w14:paraId="24F723FB" w14:textId="689E55D5" w:rsidR="00117FDF" w:rsidRPr="00233CE1" w:rsidRDefault="00117FDF" w:rsidP="00117FDF">
            <w:pPr>
              <w:jc w:val="both"/>
              <w:rPr>
                <w:b/>
                <w:sz w:val="22"/>
                <w:szCs w:val="22"/>
              </w:rPr>
            </w:pPr>
            <w:r w:rsidRPr="00233CE1">
              <w:rPr>
                <w:b/>
                <w:sz w:val="22"/>
                <w:szCs w:val="22"/>
              </w:rPr>
              <w:t>TOTAL</w:t>
            </w:r>
            <w:proofErr w:type="gramStart"/>
            <w:r w:rsidRPr="00233CE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End"/>
            <w:r>
              <w:rPr>
                <w:b/>
                <w:sz w:val="22"/>
                <w:szCs w:val="22"/>
              </w:rPr>
              <w:t xml:space="preserve">DE </w:t>
            </w:r>
            <w:r w:rsidRPr="00233CE1">
              <w:rPr>
                <w:b/>
                <w:sz w:val="22"/>
                <w:szCs w:val="22"/>
              </w:rPr>
              <w:t>AULAS</w:t>
            </w:r>
          </w:p>
        </w:tc>
        <w:tc>
          <w:tcPr>
            <w:tcW w:w="1236" w:type="dxa"/>
          </w:tcPr>
          <w:p w14:paraId="6CB2D1C1" w14:textId="77777777" w:rsidR="00117FDF" w:rsidRDefault="00117FDF" w:rsidP="00117F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82C240F" w14:textId="1E7AE4EF" w:rsidR="00117FDF" w:rsidRPr="00233CE1" w:rsidRDefault="00117FDF" w:rsidP="00117F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233CE1">
              <w:rPr>
                <w:rFonts w:eastAsia="Calibri"/>
                <w:b/>
                <w:sz w:val="18"/>
                <w:szCs w:val="18"/>
              </w:rPr>
              <w:t>11:30</w:t>
            </w:r>
            <w:proofErr w:type="gramEnd"/>
            <w:r w:rsidRPr="00233CE1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  <w:vMerge/>
            <w:shd w:val="clear" w:color="auto" w:fill="auto"/>
          </w:tcPr>
          <w:p w14:paraId="10701F0E" w14:textId="77777777" w:rsidR="00117FDF" w:rsidRDefault="00117FDF" w:rsidP="00117F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8641A21" w14:textId="77777777" w:rsidR="00117FDF" w:rsidRDefault="00117FDF" w:rsidP="00117F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2715F6FE" w14:textId="77777777" w:rsidR="00844D8C" w:rsidRDefault="00844D8C" w:rsidP="00A00F13">
      <w:pPr>
        <w:rPr>
          <w:b/>
          <w:sz w:val="20"/>
          <w:szCs w:val="20"/>
        </w:rPr>
      </w:pPr>
    </w:p>
    <w:p w14:paraId="10B12FB0" w14:textId="77777777" w:rsidR="00844D8C" w:rsidRDefault="00844D8C" w:rsidP="00A00F13">
      <w:pPr>
        <w:rPr>
          <w:b/>
          <w:sz w:val="20"/>
          <w:szCs w:val="20"/>
        </w:rPr>
      </w:pPr>
    </w:p>
    <w:p w14:paraId="787F3C5D" w14:textId="77777777" w:rsidR="00844D8C" w:rsidRDefault="00844D8C" w:rsidP="00A00F13">
      <w:pPr>
        <w:rPr>
          <w:b/>
          <w:sz w:val="20"/>
          <w:szCs w:val="20"/>
        </w:rPr>
      </w:pPr>
    </w:p>
    <w:p w14:paraId="443BBC4A" w14:textId="77777777" w:rsidR="00844D8C" w:rsidRDefault="00844D8C" w:rsidP="00A00F13">
      <w:pPr>
        <w:rPr>
          <w:b/>
          <w:sz w:val="20"/>
          <w:szCs w:val="20"/>
        </w:rPr>
      </w:pPr>
    </w:p>
    <w:p w14:paraId="6F529205" w14:textId="77777777" w:rsidR="00844D8C" w:rsidRDefault="00844D8C" w:rsidP="00A00F13">
      <w:pPr>
        <w:rPr>
          <w:b/>
          <w:sz w:val="20"/>
          <w:szCs w:val="20"/>
        </w:rPr>
      </w:pPr>
    </w:p>
    <w:p w14:paraId="418A7D43" w14:textId="77777777" w:rsidR="00844D8C" w:rsidRDefault="00844D8C" w:rsidP="00A00F13">
      <w:pPr>
        <w:rPr>
          <w:b/>
          <w:sz w:val="20"/>
          <w:szCs w:val="20"/>
        </w:rPr>
      </w:pPr>
    </w:p>
    <w:p w14:paraId="316572BF" w14:textId="77777777" w:rsidR="009B7A0B" w:rsidRDefault="009B7A0B" w:rsidP="00A00F13">
      <w:pPr>
        <w:rPr>
          <w:b/>
          <w:sz w:val="20"/>
          <w:szCs w:val="20"/>
        </w:rPr>
      </w:pPr>
    </w:p>
    <w:p w14:paraId="78F4411D" w14:textId="77777777" w:rsidR="00844D8C" w:rsidRDefault="00844D8C" w:rsidP="00A00F13">
      <w:pPr>
        <w:rPr>
          <w:b/>
          <w:sz w:val="20"/>
          <w:szCs w:val="20"/>
        </w:rPr>
      </w:pPr>
    </w:p>
    <w:p w14:paraId="4D72E434" w14:textId="77777777" w:rsidR="00844D8C" w:rsidRDefault="00844D8C" w:rsidP="00A00F13">
      <w:pPr>
        <w:rPr>
          <w:b/>
          <w:sz w:val="20"/>
          <w:szCs w:val="20"/>
        </w:rPr>
      </w:pPr>
    </w:p>
    <w:p w14:paraId="1739D6BE" w14:textId="77777777" w:rsidR="00E25049" w:rsidRDefault="00E25049" w:rsidP="00A00F13">
      <w:pPr>
        <w:rPr>
          <w:b/>
          <w:sz w:val="20"/>
          <w:szCs w:val="20"/>
        </w:rPr>
      </w:pPr>
    </w:p>
    <w:p w14:paraId="20EFE495" w14:textId="77777777" w:rsidR="00E25049" w:rsidRDefault="00E25049" w:rsidP="00A00F13">
      <w:pPr>
        <w:rPr>
          <w:b/>
          <w:sz w:val="20"/>
          <w:szCs w:val="20"/>
        </w:rPr>
      </w:pPr>
    </w:p>
    <w:p w14:paraId="2E20EC64" w14:textId="77777777" w:rsidR="00E25049" w:rsidRDefault="00E25049" w:rsidP="00A00F13">
      <w:pPr>
        <w:rPr>
          <w:b/>
          <w:sz w:val="20"/>
          <w:szCs w:val="20"/>
        </w:rPr>
      </w:pPr>
    </w:p>
    <w:p w14:paraId="40197E03" w14:textId="77777777" w:rsidR="00E25049" w:rsidRDefault="00E25049" w:rsidP="00A00F13">
      <w:pPr>
        <w:rPr>
          <w:b/>
          <w:sz w:val="20"/>
          <w:szCs w:val="20"/>
        </w:rPr>
      </w:pPr>
    </w:p>
    <w:p w14:paraId="2D041015" w14:textId="77777777" w:rsidR="00E25049" w:rsidRDefault="00E25049" w:rsidP="00A00F13">
      <w:pPr>
        <w:rPr>
          <w:b/>
          <w:sz w:val="20"/>
          <w:szCs w:val="20"/>
        </w:rPr>
      </w:pPr>
    </w:p>
    <w:p w14:paraId="0FE9CB0D" w14:textId="77777777" w:rsidR="00E25049" w:rsidRDefault="00E25049" w:rsidP="00A00F13">
      <w:pPr>
        <w:rPr>
          <w:b/>
          <w:sz w:val="20"/>
          <w:szCs w:val="20"/>
        </w:rPr>
      </w:pPr>
      <w:bookmarkStart w:id="1" w:name="_GoBack"/>
      <w:bookmarkEnd w:id="1"/>
    </w:p>
    <w:p w14:paraId="2D258CFB" w14:textId="77777777" w:rsidR="00E25049" w:rsidRDefault="00E25049" w:rsidP="00A00F13">
      <w:pPr>
        <w:rPr>
          <w:b/>
          <w:sz w:val="20"/>
          <w:szCs w:val="20"/>
        </w:rPr>
      </w:pPr>
    </w:p>
    <w:tbl>
      <w:tblPr>
        <w:tblpPr w:leftFromText="141" w:rightFromText="141" w:vertAnchor="text" w:horzAnchor="margin" w:tblpY="72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939"/>
        <w:gridCol w:w="1463"/>
        <w:gridCol w:w="1218"/>
        <w:gridCol w:w="1426"/>
      </w:tblGrid>
      <w:tr w:rsidR="003D3EFB" w:rsidRPr="00E831F2" w14:paraId="44239706" w14:textId="77777777" w:rsidTr="001A32DD">
        <w:trPr>
          <w:trHeight w:val="515"/>
        </w:trPr>
        <w:tc>
          <w:tcPr>
            <w:tcW w:w="2129" w:type="dxa"/>
            <w:shd w:val="clear" w:color="auto" w:fill="9CC2E5" w:themeFill="accent1" w:themeFillTint="99"/>
          </w:tcPr>
          <w:p w14:paraId="1040307F" w14:textId="77777777" w:rsidR="003D3EFB" w:rsidRPr="00B033E2" w:rsidRDefault="003D3EFB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Módulos / aulas e matérias</w:t>
            </w:r>
          </w:p>
        </w:tc>
        <w:tc>
          <w:tcPr>
            <w:tcW w:w="2939" w:type="dxa"/>
            <w:shd w:val="clear" w:color="auto" w:fill="9CC2E5" w:themeFill="accent1" w:themeFillTint="99"/>
          </w:tcPr>
          <w:p w14:paraId="099129E5" w14:textId="77777777" w:rsidR="003D3EFB" w:rsidRPr="00B033E2" w:rsidRDefault="003D3EFB" w:rsidP="001A32DD">
            <w:pPr>
              <w:pStyle w:val="PargrafodaLista"/>
              <w:spacing w:line="240" w:lineRule="auto"/>
              <w:ind w:left="188"/>
              <w:jc w:val="center"/>
              <w:rPr>
                <w:rFonts w:ascii="Times New Roman" w:hAnsi="Times New Roman"/>
              </w:rPr>
            </w:pPr>
            <w:r w:rsidRPr="00B033E2">
              <w:rPr>
                <w:rFonts w:ascii="Times New Roman" w:hAnsi="Times New Roman"/>
                <w:b/>
              </w:rPr>
              <w:t>Conteúdo programático</w:t>
            </w:r>
          </w:p>
        </w:tc>
        <w:tc>
          <w:tcPr>
            <w:tcW w:w="1463" w:type="dxa"/>
            <w:shd w:val="clear" w:color="auto" w:fill="9CC2E5" w:themeFill="accent1" w:themeFillTint="99"/>
          </w:tcPr>
          <w:p w14:paraId="2100DAAF" w14:textId="77777777" w:rsidR="003D3EFB" w:rsidRPr="00B033E2" w:rsidRDefault="003D3EFB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1218" w:type="dxa"/>
            <w:shd w:val="clear" w:color="auto" w:fill="9CC2E5" w:themeFill="accent1" w:themeFillTint="99"/>
          </w:tcPr>
          <w:p w14:paraId="38D230A9" w14:textId="77777777" w:rsidR="003D3EFB" w:rsidRPr="00B033E2" w:rsidRDefault="003D3EFB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Carga horária</w:t>
            </w:r>
          </w:p>
          <w:p w14:paraId="72A18900" w14:textId="77777777" w:rsidR="003D3EFB" w:rsidRPr="00B033E2" w:rsidRDefault="003D3EFB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9CC2E5" w:themeFill="accent1" w:themeFillTint="99"/>
          </w:tcPr>
          <w:p w14:paraId="3A11BB63" w14:textId="77777777" w:rsidR="003D3EFB" w:rsidRPr="00B033E2" w:rsidRDefault="003D3EFB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Cronograma</w:t>
            </w:r>
          </w:p>
          <w:p w14:paraId="554E9E81" w14:textId="77777777" w:rsidR="003D3EFB" w:rsidRPr="00B033E2" w:rsidRDefault="003D3EFB" w:rsidP="001A32D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B033E2">
              <w:rPr>
                <w:rFonts w:eastAsia="Calibri"/>
                <w:b/>
                <w:sz w:val="22"/>
                <w:szCs w:val="22"/>
              </w:rPr>
              <w:t>das</w:t>
            </w:r>
            <w:proofErr w:type="gramEnd"/>
            <w:r w:rsidRPr="00B033E2">
              <w:rPr>
                <w:rFonts w:eastAsia="Calibri"/>
                <w:b/>
                <w:sz w:val="22"/>
                <w:szCs w:val="22"/>
              </w:rPr>
              <w:t xml:space="preserve"> aulas</w:t>
            </w:r>
          </w:p>
        </w:tc>
      </w:tr>
      <w:tr w:rsidR="003F7F35" w:rsidRPr="00E831F2" w14:paraId="13A2ED3F" w14:textId="77777777" w:rsidTr="001A32DD">
        <w:trPr>
          <w:trHeight w:val="1185"/>
        </w:trPr>
        <w:tc>
          <w:tcPr>
            <w:tcW w:w="2129" w:type="dxa"/>
            <w:vMerge w:val="restart"/>
            <w:shd w:val="clear" w:color="auto" w:fill="auto"/>
          </w:tcPr>
          <w:p w14:paraId="2465AB0E" w14:textId="77777777" w:rsidR="003F7F35" w:rsidRPr="00CD222A" w:rsidRDefault="003F7F35" w:rsidP="001A32DD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  <w:p w14:paraId="6B6004CF" w14:textId="77777777" w:rsidR="003F7F35" w:rsidRPr="00CD222A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DA57966" w14:textId="77777777" w:rsidR="003F7F35" w:rsidRPr="00CD222A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DD6BFE5" w14:textId="77777777" w:rsidR="003F7F35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MÓDULO II</w:t>
            </w:r>
          </w:p>
          <w:p w14:paraId="46E686FF" w14:textId="77777777" w:rsidR="003F7F35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02F362B" w14:textId="628C996B" w:rsidR="003F7F35" w:rsidRPr="00CD222A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D222A">
              <w:rPr>
                <w:rFonts w:eastAsia="Calibri"/>
                <w:b/>
                <w:sz w:val="22"/>
                <w:szCs w:val="22"/>
              </w:rPr>
              <w:t xml:space="preserve"> 05 aulas</w:t>
            </w:r>
          </w:p>
          <w:p w14:paraId="1E3DC99E" w14:textId="77777777" w:rsidR="003F7F35" w:rsidRPr="00CD222A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36C7C81" w14:textId="77777777" w:rsidR="003F7F35" w:rsidRPr="00CD222A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3F12CFE" w14:textId="77777777" w:rsidR="003F7F35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D222A">
              <w:rPr>
                <w:rFonts w:eastAsia="Calibri"/>
                <w:b/>
                <w:sz w:val="22"/>
                <w:szCs w:val="22"/>
              </w:rPr>
              <w:t xml:space="preserve">Farmácia </w:t>
            </w:r>
          </w:p>
          <w:p w14:paraId="27AFB888" w14:textId="77777777" w:rsidR="003F7F35" w:rsidRPr="00CD222A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6104A77" w14:textId="05D3C16A" w:rsidR="003F7F35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D222A">
              <w:rPr>
                <w:rFonts w:eastAsia="Calibri"/>
                <w:b/>
                <w:sz w:val="22"/>
                <w:szCs w:val="22"/>
              </w:rPr>
              <w:t>E</w:t>
            </w:r>
          </w:p>
          <w:p w14:paraId="1B46F5A7" w14:textId="77777777" w:rsidR="003F7F35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288D636" w14:textId="1A05AB86" w:rsidR="003F7F35" w:rsidRPr="00CD222A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D222A">
              <w:rPr>
                <w:rFonts w:eastAsia="Calibri"/>
                <w:b/>
                <w:sz w:val="22"/>
                <w:szCs w:val="22"/>
              </w:rPr>
              <w:t xml:space="preserve"> Educação Física</w:t>
            </w:r>
          </w:p>
        </w:tc>
        <w:tc>
          <w:tcPr>
            <w:tcW w:w="2939" w:type="dxa"/>
            <w:shd w:val="clear" w:color="auto" w:fill="auto"/>
          </w:tcPr>
          <w:p w14:paraId="233485A8" w14:textId="77777777" w:rsidR="003F7F35" w:rsidRDefault="003F7F35" w:rsidP="001A32DD">
            <w:pPr>
              <w:jc w:val="both"/>
              <w:rPr>
                <w:sz w:val="22"/>
                <w:szCs w:val="22"/>
              </w:rPr>
            </w:pPr>
            <w:r w:rsidRPr="00CD222A">
              <w:rPr>
                <w:sz w:val="22"/>
                <w:szCs w:val="22"/>
              </w:rPr>
              <w:t>Ministrando os medicamentos e seguindo corretamente a receita médica/ Plano de medicação diária</w:t>
            </w:r>
          </w:p>
          <w:p w14:paraId="468EAC02" w14:textId="77777777" w:rsidR="003F7F35" w:rsidRPr="00CD222A" w:rsidRDefault="003F7F35" w:rsidP="001A3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14:paraId="5B0F3985" w14:textId="77777777" w:rsidR="003F7F35" w:rsidRPr="008E169E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A69B31F" w14:textId="756B0EEE" w:rsidR="003F7F35" w:rsidRPr="008E169E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169E">
              <w:rPr>
                <w:rFonts w:eastAsia="Calibri"/>
                <w:b/>
                <w:sz w:val="22"/>
                <w:szCs w:val="22"/>
              </w:rPr>
              <w:t xml:space="preserve">SMS </w:t>
            </w:r>
          </w:p>
        </w:tc>
        <w:tc>
          <w:tcPr>
            <w:tcW w:w="1218" w:type="dxa"/>
            <w:shd w:val="clear" w:color="auto" w:fill="auto"/>
          </w:tcPr>
          <w:p w14:paraId="7409A9C4" w14:textId="28F863D3" w:rsidR="003F7F35" w:rsidRPr="00CD222A" w:rsidRDefault="003F7F35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14:45</w:t>
            </w:r>
            <w:proofErr w:type="gramEnd"/>
          </w:p>
        </w:tc>
        <w:tc>
          <w:tcPr>
            <w:tcW w:w="1426" w:type="dxa"/>
            <w:vMerge w:val="restart"/>
            <w:shd w:val="clear" w:color="auto" w:fill="auto"/>
          </w:tcPr>
          <w:p w14:paraId="3F008DE4" w14:textId="77777777" w:rsidR="003F7F35" w:rsidRDefault="003F7F35" w:rsidP="001A32D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54CBDF9" w14:textId="77777777" w:rsidR="003F7F35" w:rsidRDefault="003F7F35" w:rsidP="001A32D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48189C4" w14:textId="77777777" w:rsidR="003F7F35" w:rsidRDefault="003F7F35" w:rsidP="001A32D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1C2A78F" w14:textId="378D4043" w:rsidR="003F7F35" w:rsidRPr="00CD222A" w:rsidRDefault="003F7F35" w:rsidP="001A32D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23</w:t>
            </w:r>
            <w:r w:rsidRPr="00CD222A">
              <w:rPr>
                <w:rFonts w:eastAsia="Calibri"/>
                <w:b/>
                <w:sz w:val="22"/>
                <w:szCs w:val="22"/>
              </w:rPr>
              <w:t>/03</w:t>
            </w:r>
          </w:p>
        </w:tc>
      </w:tr>
      <w:tr w:rsidR="003F7F35" w:rsidRPr="00E831F2" w14:paraId="373E1D77" w14:textId="77777777" w:rsidTr="001A32DD">
        <w:trPr>
          <w:trHeight w:val="825"/>
        </w:trPr>
        <w:tc>
          <w:tcPr>
            <w:tcW w:w="2129" w:type="dxa"/>
            <w:vMerge/>
            <w:shd w:val="clear" w:color="auto" w:fill="auto"/>
          </w:tcPr>
          <w:p w14:paraId="2229071A" w14:textId="77777777" w:rsidR="003F7F35" w:rsidRPr="00CD222A" w:rsidRDefault="003F7F35" w:rsidP="001A32DD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02FB11A1" w14:textId="77777777" w:rsidR="003F7F35" w:rsidRDefault="003F7F35" w:rsidP="001A3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Organização e estoque de medicamentos</w:t>
            </w:r>
          </w:p>
          <w:p w14:paraId="1B023708" w14:textId="77777777" w:rsidR="003F7F35" w:rsidRPr="00CD222A" w:rsidRDefault="003F7F35" w:rsidP="001A3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14:paraId="3F05E56E" w14:textId="77139FE7" w:rsidR="001A32DD" w:rsidRPr="008E169E" w:rsidRDefault="001A32D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6EA5728" w14:textId="271E6549" w:rsidR="003F7F35" w:rsidRPr="008E169E" w:rsidRDefault="001A32D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169E">
              <w:rPr>
                <w:rFonts w:eastAsia="Calibri"/>
                <w:b/>
                <w:sz w:val="22"/>
                <w:szCs w:val="22"/>
              </w:rPr>
              <w:t>SMS</w:t>
            </w:r>
          </w:p>
        </w:tc>
        <w:tc>
          <w:tcPr>
            <w:tcW w:w="1218" w:type="dxa"/>
            <w:shd w:val="clear" w:color="auto" w:fill="auto"/>
          </w:tcPr>
          <w:p w14:paraId="603F774A" w14:textId="557EC103" w:rsidR="003F7F35" w:rsidRDefault="00CF2F20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14:45</w:t>
            </w:r>
            <w:proofErr w:type="gramEnd"/>
            <w:r>
              <w:rPr>
                <w:rFonts w:eastAsia="Calibri"/>
                <w:b/>
                <w:sz w:val="22"/>
                <w:szCs w:val="22"/>
              </w:rPr>
              <w:t xml:space="preserve"> às 15:30</w:t>
            </w:r>
          </w:p>
        </w:tc>
        <w:tc>
          <w:tcPr>
            <w:tcW w:w="1426" w:type="dxa"/>
            <w:vMerge/>
            <w:shd w:val="clear" w:color="auto" w:fill="auto"/>
          </w:tcPr>
          <w:p w14:paraId="7DD032E9" w14:textId="77777777" w:rsidR="003F7F35" w:rsidRDefault="003F7F35" w:rsidP="001A32D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76586" w:rsidRPr="00E831F2" w14:paraId="15CBCE95" w14:textId="77777777" w:rsidTr="001A32DD">
        <w:trPr>
          <w:trHeight w:val="515"/>
        </w:trPr>
        <w:tc>
          <w:tcPr>
            <w:tcW w:w="2129" w:type="dxa"/>
            <w:vMerge/>
            <w:shd w:val="clear" w:color="auto" w:fill="auto"/>
          </w:tcPr>
          <w:p w14:paraId="525628E8" w14:textId="77777777" w:rsidR="00876586" w:rsidRPr="00CD222A" w:rsidRDefault="00876586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4E6C2538" w14:textId="77777777" w:rsidR="00876586" w:rsidRPr="008F1369" w:rsidRDefault="00876586" w:rsidP="001A32D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F1369">
              <w:rPr>
                <w:sz w:val="22"/>
                <w:szCs w:val="22"/>
              </w:rPr>
              <w:t>Iatrogenia</w:t>
            </w:r>
            <w:proofErr w:type="spellEnd"/>
            <w:r w:rsidRPr="008F1369">
              <w:rPr>
                <w:sz w:val="22"/>
                <w:szCs w:val="22"/>
              </w:rPr>
              <w:t xml:space="preserve"> -Riscos</w:t>
            </w:r>
            <w:proofErr w:type="gramEnd"/>
            <w:r w:rsidRPr="008F1369">
              <w:rPr>
                <w:sz w:val="22"/>
                <w:szCs w:val="22"/>
              </w:rPr>
              <w:t xml:space="preserve"> de medicação sem orientação médica</w:t>
            </w:r>
          </w:p>
        </w:tc>
        <w:tc>
          <w:tcPr>
            <w:tcW w:w="1463" w:type="dxa"/>
          </w:tcPr>
          <w:p w14:paraId="25DCC67D" w14:textId="24A9885E" w:rsidR="00876586" w:rsidRPr="008E169E" w:rsidRDefault="00191B44" w:rsidP="001A32D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8E169E">
              <w:rPr>
                <w:rFonts w:eastAsia="Calibri"/>
                <w:b/>
                <w:sz w:val="22"/>
                <w:szCs w:val="22"/>
              </w:rPr>
              <w:t>FACMAIS</w:t>
            </w:r>
          </w:p>
        </w:tc>
        <w:tc>
          <w:tcPr>
            <w:tcW w:w="1218" w:type="dxa"/>
            <w:shd w:val="clear" w:color="auto" w:fill="auto"/>
          </w:tcPr>
          <w:p w14:paraId="21B76787" w14:textId="1368C9FD" w:rsidR="00876586" w:rsidRPr="00CD222A" w:rsidRDefault="00CF2F20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1426" w:type="dxa"/>
            <w:shd w:val="clear" w:color="auto" w:fill="auto"/>
          </w:tcPr>
          <w:p w14:paraId="140B6FC7" w14:textId="7A505953" w:rsidR="00876586" w:rsidRPr="00CD222A" w:rsidRDefault="00876586" w:rsidP="001A32D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  <w:r w:rsidR="00DB1F9D">
              <w:rPr>
                <w:rFonts w:eastAsia="Calibri"/>
                <w:b/>
                <w:sz w:val="22"/>
                <w:szCs w:val="22"/>
              </w:rPr>
              <w:t>5</w:t>
            </w:r>
            <w:r w:rsidRPr="00CD222A">
              <w:rPr>
                <w:rFonts w:eastAsia="Calibri"/>
                <w:b/>
                <w:sz w:val="22"/>
                <w:szCs w:val="22"/>
              </w:rPr>
              <w:t>/03</w:t>
            </w:r>
          </w:p>
        </w:tc>
      </w:tr>
      <w:tr w:rsidR="00DB1F9D" w:rsidRPr="00E831F2" w14:paraId="1AB9E307" w14:textId="77777777" w:rsidTr="001A32DD">
        <w:trPr>
          <w:trHeight w:val="738"/>
        </w:trPr>
        <w:tc>
          <w:tcPr>
            <w:tcW w:w="2129" w:type="dxa"/>
            <w:vMerge/>
            <w:shd w:val="clear" w:color="auto" w:fill="auto"/>
          </w:tcPr>
          <w:p w14:paraId="46C0E0D4" w14:textId="77777777" w:rsidR="00DB1F9D" w:rsidRPr="00CD222A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707DEF6B" w14:textId="77777777" w:rsidR="00DB1F9D" w:rsidRDefault="00DB1F9D" w:rsidP="001A32DD">
            <w:pPr>
              <w:jc w:val="center"/>
              <w:rPr>
                <w:sz w:val="22"/>
                <w:szCs w:val="22"/>
              </w:rPr>
            </w:pPr>
            <w:r w:rsidRPr="00CD222A">
              <w:rPr>
                <w:sz w:val="22"/>
                <w:szCs w:val="22"/>
              </w:rPr>
              <w:t xml:space="preserve">Atividades física, recreativas e </w:t>
            </w:r>
            <w:proofErr w:type="gramStart"/>
            <w:r w:rsidRPr="00CD222A">
              <w:rPr>
                <w:sz w:val="22"/>
                <w:szCs w:val="22"/>
              </w:rPr>
              <w:t>alongamento</w:t>
            </w:r>
            <w:proofErr w:type="gramEnd"/>
          </w:p>
          <w:p w14:paraId="2A56C3E0" w14:textId="77777777" w:rsidR="00DB1F9D" w:rsidRPr="00CD222A" w:rsidRDefault="00DB1F9D" w:rsidP="001A32DD">
            <w:pPr>
              <w:tabs>
                <w:tab w:val="left" w:pos="570"/>
              </w:tabs>
              <w:rPr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</w:tcPr>
          <w:p w14:paraId="0FD7469A" w14:textId="77777777" w:rsidR="00DB1F9D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7646B3A" w14:textId="77777777" w:rsidR="00DB1F9D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35C9EBE" w14:textId="77777777" w:rsidR="006039F4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CMI</w:t>
            </w:r>
          </w:p>
          <w:p w14:paraId="5DA52058" w14:textId="78047F9B" w:rsidR="00DB1F9D" w:rsidRPr="00CD222A" w:rsidRDefault="006039F4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Juliana Balestra</w:t>
            </w:r>
            <w:r w:rsidR="00DB1F9D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</w:tcPr>
          <w:p w14:paraId="65F4D3C0" w14:textId="03E3F376" w:rsidR="00DB1F9D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15</w:t>
            </w:r>
          </w:p>
          <w:p w14:paraId="5AFFA273" w14:textId="77777777" w:rsidR="00DB1F9D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2D6C41C" w14:textId="7775F925" w:rsidR="00DB1F9D" w:rsidRPr="00CD222A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14:paraId="70A8EFF0" w14:textId="77777777" w:rsidR="00DB1F9D" w:rsidRDefault="00DB1F9D" w:rsidP="001A32D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E38F4FD" w14:textId="77777777" w:rsidR="00DB1F9D" w:rsidRDefault="00DB1F9D" w:rsidP="001A32D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42E2E7B" w14:textId="234BB720" w:rsidR="00DB1F9D" w:rsidRPr="00CD222A" w:rsidRDefault="00DB1F9D" w:rsidP="001A32D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30</w:t>
            </w:r>
            <w:r w:rsidRPr="00CD222A"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z w:val="22"/>
                <w:szCs w:val="22"/>
              </w:rPr>
              <w:t>0</w:t>
            </w:r>
            <w:r w:rsidRPr="00CD222A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  <w:tr w:rsidR="00DB1F9D" w:rsidRPr="00E831F2" w14:paraId="7B13A484" w14:textId="77777777" w:rsidTr="001A32DD">
        <w:trPr>
          <w:trHeight w:val="765"/>
        </w:trPr>
        <w:tc>
          <w:tcPr>
            <w:tcW w:w="2129" w:type="dxa"/>
            <w:vMerge/>
            <w:shd w:val="clear" w:color="auto" w:fill="auto"/>
          </w:tcPr>
          <w:p w14:paraId="6BFD68B9" w14:textId="77777777" w:rsidR="00DB1F9D" w:rsidRPr="00CD222A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7DFB9994" w14:textId="77777777" w:rsidR="00DB1F9D" w:rsidRPr="00CD222A" w:rsidRDefault="00DB1F9D" w:rsidP="001A3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Ginástica Laboral para cuidador</w:t>
            </w:r>
          </w:p>
          <w:p w14:paraId="73A769E1" w14:textId="77777777" w:rsidR="00DB1F9D" w:rsidRPr="00CD222A" w:rsidRDefault="00DB1F9D" w:rsidP="001A32DD">
            <w:pPr>
              <w:tabs>
                <w:tab w:val="left" w:pos="570"/>
              </w:tabs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14:paraId="7895D37F" w14:textId="77777777" w:rsidR="00DB1F9D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14:paraId="4BD7E46C" w14:textId="77777777" w:rsidR="00DB1F9D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462EB29" w14:textId="77777777" w:rsidR="00DB1F9D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 às 16</w:t>
            </w:r>
          </w:p>
          <w:p w14:paraId="26DFAB98" w14:textId="77777777" w:rsidR="00DB1F9D" w:rsidRDefault="00DB1F9D" w:rsidP="001A32D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6DC6B4D1" w14:textId="77777777" w:rsidR="00DB1F9D" w:rsidRDefault="00DB1F9D" w:rsidP="001A32D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76586" w:rsidRPr="00233CE1" w14:paraId="68C878FC" w14:textId="77777777" w:rsidTr="001A32DD">
        <w:trPr>
          <w:trHeight w:val="624"/>
        </w:trPr>
        <w:tc>
          <w:tcPr>
            <w:tcW w:w="2129" w:type="dxa"/>
            <w:vMerge/>
            <w:shd w:val="clear" w:color="auto" w:fill="auto"/>
          </w:tcPr>
          <w:p w14:paraId="16D5A2BB" w14:textId="1C07F28B" w:rsidR="00876586" w:rsidRPr="00233CE1" w:rsidRDefault="00876586" w:rsidP="001A32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247BC4C0" w14:textId="77777777" w:rsidR="00876586" w:rsidRPr="00233CE1" w:rsidRDefault="00876586" w:rsidP="001A32DD">
            <w:pPr>
              <w:jc w:val="both"/>
              <w:rPr>
                <w:sz w:val="22"/>
                <w:szCs w:val="22"/>
              </w:rPr>
            </w:pPr>
            <w:r w:rsidRPr="00233CE1">
              <w:rPr>
                <w:sz w:val="22"/>
                <w:szCs w:val="22"/>
              </w:rPr>
              <w:t xml:space="preserve">Plantão de Duvidas </w:t>
            </w:r>
          </w:p>
          <w:p w14:paraId="3B37B2D9" w14:textId="77777777" w:rsidR="0097657F" w:rsidRPr="00233CE1" w:rsidRDefault="0097657F" w:rsidP="001A32DD">
            <w:pPr>
              <w:jc w:val="both"/>
              <w:rPr>
                <w:sz w:val="22"/>
                <w:szCs w:val="22"/>
              </w:rPr>
            </w:pPr>
          </w:p>
          <w:p w14:paraId="62D4F20A" w14:textId="77777777" w:rsidR="0097657F" w:rsidRPr="00233CE1" w:rsidRDefault="0097657F" w:rsidP="001A32DD">
            <w:pPr>
              <w:jc w:val="both"/>
              <w:rPr>
                <w:sz w:val="22"/>
                <w:szCs w:val="22"/>
              </w:rPr>
            </w:pPr>
          </w:p>
          <w:p w14:paraId="1E566737" w14:textId="77777777" w:rsidR="0097657F" w:rsidRPr="00233CE1" w:rsidRDefault="0097657F" w:rsidP="001A32DD">
            <w:pPr>
              <w:jc w:val="both"/>
              <w:rPr>
                <w:sz w:val="22"/>
                <w:szCs w:val="22"/>
              </w:rPr>
            </w:pPr>
          </w:p>
          <w:p w14:paraId="1CD098CF" w14:textId="78838550" w:rsidR="0097657F" w:rsidRPr="00233CE1" w:rsidRDefault="0097657F" w:rsidP="001A32DD">
            <w:pPr>
              <w:jc w:val="both"/>
              <w:rPr>
                <w:b/>
                <w:sz w:val="22"/>
                <w:szCs w:val="22"/>
              </w:rPr>
            </w:pPr>
            <w:r w:rsidRPr="00233CE1">
              <w:rPr>
                <w:b/>
                <w:sz w:val="22"/>
                <w:szCs w:val="22"/>
              </w:rPr>
              <w:t>TOTAL</w:t>
            </w:r>
            <w:r w:rsidR="00E360E8">
              <w:rPr>
                <w:b/>
                <w:sz w:val="22"/>
                <w:szCs w:val="22"/>
              </w:rPr>
              <w:t xml:space="preserve"> DE</w:t>
            </w:r>
            <w:r w:rsidRPr="00233CE1">
              <w:rPr>
                <w:b/>
                <w:sz w:val="22"/>
                <w:szCs w:val="22"/>
              </w:rPr>
              <w:t xml:space="preserve"> AULAS</w:t>
            </w:r>
          </w:p>
        </w:tc>
        <w:tc>
          <w:tcPr>
            <w:tcW w:w="1463" w:type="dxa"/>
          </w:tcPr>
          <w:p w14:paraId="0982EB82" w14:textId="04DA29BA" w:rsidR="0097657F" w:rsidRPr="00233CE1" w:rsidRDefault="00876586" w:rsidP="001A32DD">
            <w:pPr>
              <w:jc w:val="center"/>
              <w:rPr>
                <w:rFonts w:eastAsia="Calibri"/>
                <w:sz w:val="22"/>
                <w:szCs w:val="22"/>
              </w:rPr>
            </w:pPr>
            <w:r w:rsidRPr="00233CE1">
              <w:rPr>
                <w:rFonts w:eastAsia="Calibri"/>
                <w:sz w:val="22"/>
                <w:szCs w:val="22"/>
              </w:rPr>
              <w:t xml:space="preserve">Coordenação </w:t>
            </w:r>
          </w:p>
          <w:p w14:paraId="251AC62E" w14:textId="77777777" w:rsidR="0097657F" w:rsidRPr="00233CE1" w:rsidRDefault="0097657F" w:rsidP="0097657F">
            <w:pPr>
              <w:rPr>
                <w:rFonts w:eastAsia="Calibri"/>
                <w:sz w:val="22"/>
                <w:szCs w:val="22"/>
              </w:rPr>
            </w:pPr>
          </w:p>
          <w:p w14:paraId="407F85D5" w14:textId="0F319939" w:rsidR="0097657F" w:rsidRPr="00233CE1" w:rsidRDefault="0097657F" w:rsidP="0097657F">
            <w:pPr>
              <w:rPr>
                <w:rFonts w:eastAsia="Calibri"/>
                <w:sz w:val="22"/>
                <w:szCs w:val="22"/>
              </w:rPr>
            </w:pPr>
          </w:p>
          <w:p w14:paraId="4B7568CA" w14:textId="77777777" w:rsidR="00876586" w:rsidRPr="00233CE1" w:rsidRDefault="00876586" w:rsidP="0097657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CCFD042" w14:textId="7241EE1D" w:rsidR="0097657F" w:rsidRPr="00233CE1" w:rsidRDefault="0097657F" w:rsidP="009765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233CE1">
              <w:rPr>
                <w:rFonts w:eastAsia="Calibri"/>
                <w:b/>
                <w:sz w:val="22"/>
                <w:szCs w:val="22"/>
              </w:rPr>
              <w:t>06 HS</w:t>
            </w:r>
            <w:proofErr w:type="gramEnd"/>
          </w:p>
        </w:tc>
        <w:tc>
          <w:tcPr>
            <w:tcW w:w="1218" w:type="dxa"/>
            <w:shd w:val="clear" w:color="auto" w:fill="auto"/>
          </w:tcPr>
          <w:p w14:paraId="7E919771" w14:textId="6DE6C935" w:rsidR="00876586" w:rsidRPr="00233CE1" w:rsidRDefault="00876586" w:rsidP="001A32DD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233CE1">
              <w:rPr>
                <w:rFonts w:eastAsia="Calibri"/>
                <w:sz w:val="22"/>
                <w:szCs w:val="22"/>
              </w:rPr>
              <w:t>01:00</w:t>
            </w:r>
            <w:proofErr w:type="gramEnd"/>
          </w:p>
        </w:tc>
        <w:tc>
          <w:tcPr>
            <w:tcW w:w="1426" w:type="dxa"/>
            <w:shd w:val="clear" w:color="auto" w:fill="auto"/>
          </w:tcPr>
          <w:p w14:paraId="326BB340" w14:textId="764F0AA5" w:rsidR="00876586" w:rsidRPr="00233CE1" w:rsidRDefault="00876586" w:rsidP="001A32DD">
            <w:pPr>
              <w:suppressAutoHyphens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149E54E6" w14:textId="77777777" w:rsidR="00E25049" w:rsidRPr="00233CE1" w:rsidRDefault="00E25049" w:rsidP="00A00F13">
      <w:pPr>
        <w:rPr>
          <w:sz w:val="20"/>
          <w:szCs w:val="20"/>
        </w:rPr>
      </w:pPr>
    </w:p>
    <w:p w14:paraId="192BBB9F" w14:textId="77777777" w:rsidR="00E25049" w:rsidRPr="00233CE1" w:rsidRDefault="00E25049" w:rsidP="00A00F13">
      <w:pPr>
        <w:rPr>
          <w:sz w:val="20"/>
          <w:szCs w:val="20"/>
        </w:rPr>
      </w:pPr>
    </w:p>
    <w:p w14:paraId="67DDA5F1" w14:textId="77777777" w:rsidR="00701178" w:rsidRPr="00233CE1" w:rsidRDefault="00701178" w:rsidP="00A00F13">
      <w:pPr>
        <w:rPr>
          <w:sz w:val="20"/>
          <w:szCs w:val="20"/>
        </w:rPr>
      </w:pPr>
    </w:p>
    <w:p w14:paraId="172D0D82" w14:textId="77777777" w:rsidR="00F82404" w:rsidRPr="00233CE1" w:rsidRDefault="00F82404" w:rsidP="00A00F13">
      <w:pPr>
        <w:rPr>
          <w:sz w:val="20"/>
          <w:szCs w:val="20"/>
        </w:rPr>
      </w:pPr>
    </w:p>
    <w:p w14:paraId="6473D842" w14:textId="77777777" w:rsidR="00F82404" w:rsidRDefault="00F82404" w:rsidP="00A00F13">
      <w:pPr>
        <w:rPr>
          <w:b/>
          <w:sz w:val="20"/>
          <w:szCs w:val="20"/>
        </w:rPr>
      </w:pPr>
    </w:p>
    <w:p w14:paraId="1224CB3C" w14:textId="77777777" w:rsidR="004F607A" w:rsidRDefault="004F607A" w:rsidP="00A00F13">
      <w:pPr>
        <w:rPr>
          <w:b/>
          <w:sz w:val="20"/>
          <w:szCs w:val="20"/>
        </w:rPr>
      </w:pPr>
    </w:p>
    <w:p w14:paraId="4B3C550F" w14:textId="77777777" w:rsidR="00F82404" w:rsidRDefault="00F82404" w:rsidP="00A00F13">
      <w:pPr>
        <w:rPr>
          <w:b/>
          <w:sz w:val="20"/>
          <w:szCs w:val="20"/>
        </w:rPr>
      </w:pPr>
    </w:p>
    <w:p w14:paraId="4F403F7A" w14:textId="77777777" w:rsidR="00F82404" w:rsidRDefault="00F82404" w:rsidP="00A00F13">
      <w:pPr>
        <w:rPr>
          <w:b/>
          <w:sz w:val="20"/>
          <w:szCs w:val="20"/>
        </w:rPr>
      </w:pPr>
    </w:p>
    <w:p w14:paraId="6ED01A10" w14:textId="77777777" w:rsidR="00F82404" w:rsidRDefault="00F82404" w:rsidP="00A00F13">
      <w:pPr>
        <w:rPr>
          <w:b/>
          <w:sz w:val="20"/>
          <w:szCs w:val="20"/>
        </w:rPr>
      </w:pPr>
    </w:p>
    <w:p w14:paraId="4084C37C" w14:textId="77777777" w:rsidR="00F82404" w:rsidRDefault="00F82404" w:rsidP="00A00F13">
      <w:pPr>
        <w:rPr>
          <w:b/>
          <w:sz w:val="20"/>
          <w:szCs w:val="20"/>
        </w:rPr>
      </w:pPr>
    </w:p>
    <w:p w14:paraId="404C46A3" w14:textId="77777777" w:rsidR="00F82404" w:rsidRDefault="00F82404" w:rsidP="00A00F13">
      <w:pPr>
        <w:rPr>
          <w:b/>
          <w:sz w:val="20"/>
          <w:szCs w:val="20"/>
        </w:rPr>
      </w:pPr>
    </w:p>
    <w:p w14:paraId="493EA5D8" w14:textId="77777777" w:rsidR="00F82404" w:rsidRDefault="00F82404" w:rsidP="00A00F13">
      <w:pPr>
        <w:rPr>
          <w:b/>
          <w:sz w:val="20"/>
          <w:szCs w:val="20"/>
        </w:rPr>
      </w:pPr>
    </w:p>
    <w:p w14:paraId="036D2604" w14:textId="77777777" w:rsidR="00F82404" w:rsidRDefault="00F82404" w:rsidP="00A00F13">
      <w:pPr>
        <w:rPr>
          <w:b/>
          <w:sz w:val="20"/>
          <w:szCs w:val="20"/>
        </w:rPr>
      </w:pPr>
    </w:p>
    <w:p w14:paraId="0D581311" w14:textId="77777777" w:rsidR="00F82404" w:rsidRDefault="00F82404" w:rsidP="00A00F13">
      <w:pPr>
        <w:rPr>
          <w:b/>
          <w:sz w:val="20"/>
          <w:szCs w:val="20"/>
        </w:rPr>
      </w:pPr>
    </w:p>
    <w:p w14:paraId="06E01BB7" w14:textId="77777777" w:rsidR="00F82404" w:rsidRDefault="00F82404" w:rsidP="00A00F13">
      <w:pPr>
        <w:rPr>
          <w:b/>
          <w:sz w:val="20"/>
          <w:szCs w:val="20"/>
        </w:rPr>
      </w:pPr>
    </w:p>
    <w:p w14:paraId="28956F4D" w14:textId="77777777" w:rsidR="004F607A" w:rsidRDefault="004F607A" w:rsidP="00A00F13">
      <w:pPr>
        <w:rPr>
          <w:b/>
          <w:sz w:val="20"/>
          <w:szCs w:val="20"/>
        </w:rPr>
      </w:pPr>
    </w:p>
    <w:p w14:paraId="07DBA0C9" w14:textId="77777777" w:rsidR="004F607A" w:rsidRDefault="004F607A" w:rsidP="00A00F13">
      <w:pPr>
        <w:rPr>
          <w:b/>
          <w:sz w:val="20"/>
          <w:szCs w:val="20"/>
        </w:rPr>
      </w:pPr>
    </w:p>
    <w:p w14:paraId="3DC981DA" w14:textId="77777777" w:rsidR="00E25049" w:rsidRDefault="00E25049" w:rsidP="00A00F13">
      <w:pPr>
        <w:rPr>
          <w:b/>
          <w:sz w:val="20"/>
          <w:szCs w:val="20"/>
        </w:rPr>
      </w:pPr>
    </w:p>
    <w:p w14:paraId="76875FC9" w14:textId="77777777" w:rsidR="00E25049" w:rsidRDefault="00E25049" w:rsidP="00A00F13">
      <w:pPr>
        <w:rPr>
          <w:b/>
          <w:sz w:val="20"/>
          <w:szCs w:val="20"/>
        </w:rPr>
      </w:pPr>
    </w:p>
    <w:p w14:paraId="5E93F938" w14:textId="77777777" w:rsidR="00F82404" w:rsidRDefault="00F82404" w:rsidP="00A00F13">
      <w:pPr>
        <w:rPr>
          <w:b/>
          <w:sz w:val="20"/>
          <w:szCs w:val="20"/>
        </w:rPr>
      </w:pPr>
    </w:p>
    <w:p w14:paraId="51585566" w14:textId="77777777" w:rsidR="00233CE1" w:rsidRDefault="00233CE1" w:rsidP="00A00F13">
      <w:pPr>
        <w:rPr>
          <w:b/>
          <w:sz w:val="20"/>
          <w:szCs w:val="20"/>
        </w:rPr>
      </w:pPr>
    </w:p>
    <w:p w14:paraId="44D114D4" w14:textId="77777777" w:rsidR="00233CE1" w:rsidRDefault="00233CE1" w:rsidP="00A00F13">
      <w:pPr>
        <w:rPr>
          <w:b/>
          <w:sz w:val="20"/>
          <w:szCs w:val="20"/>
        </w:rPr>
      </w:pPr>
    </w:p>
    <w:p w14:paraId="2418DCA3" w14:textId="77777777" w:rsidR="00233CE1" w:rsidRDefault="00233CE1" w:rsidP="00A00F13">
      <w:pPr>
        <w:rPr>
          <w:b/>
          <w:sz w:val="20"/>
          <w:szCs w:val="20"/>
        </w:rPr>
      </w:pPr>
    </w:p>
    <w:p w14:paraId="6DCCCCF5" w14:textId="77777777" w:rsidR="00F82404" w:rsidRDefault="00F82404" w:rsidP="00A00F13">
      <w:pPr>
        <w:rPr>
          <w:b/>
          <w:sz w:val="20"/>
          <w:szCs w:val="20"/>
        </w:rPr>
      </w:pPr>
    </w:p>
    <w:p w14:paraId="64DFB742" w14:textId="77777777" w:rsidR="00F82404" w:rsidRDefault="00F82404" w:rsidP="00A00F13">
      <w:pPr>
        <w:rPr>
          <w:b/>
          <w:sz w:val="20"/>
          <w:szCs w:val="20"/>
        </w:rPr>
      </w:pPr>
    </w:p>
    <w:p w14:paraId="75863A29" w14:textId="77777777" w:rsidR="00F82404" w:rsidRDefault="00F82404" w:rsidP="00A00F13">
      <w:pPr>
        <w:rPr>
          <w:b/>
          <w:sz w:val="20"/>
          <w:szCs w:val="20"/>
        </w:rPr>
      </w:pPr>
    </w:p>
    <w:p w14:paraId="427288D2" w14:textId="77777777" w:rsidR="00E25049" w:rsidRDefault="00E25049" w:rsidP="00A00F13">
      <w:pPr>
        <w:rPr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2704"/>
        <w:gridCol w:w="1350"/>
        <w:gridCol w:w="1256"/>
        <w:gridCol w:w="1577"/>
      </w:tblGrid>
      <w:tr w:rsidR="00080968" w:rsidRPr="00CD222A" w14:paraId="7F1773C5" w14:textId="77777777" w:rsidTr="00494FB7">
        <w:trPr>
          <w:trHeight w:val="563"/>
        </w:trPr>
        <w:tc>
          <w:tcPr>
            <w:tcW w:w="2288" w:type="dxa"/>
            <w:shd w:val="clear" w:color="auto" w:fill="9CC2E5" w:themeFill="accent1" w:themeFillTint="99"/>
          </w:tcPr>
          <w:p w14:paraId="46D92249" w14:textId="77777777" w:rsidR="00080968" w:rsidRPr="00CD222A" w:rsidRDefault="00080968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</w:t>
            </w:r>
            <w:r w:rsidRPr="000A7E02">
              <w:rPr>
                <w:rFonts w:eastAsia="Calibri"/>
                <w:b/>
                <w:sz w:val="20"/>
                <w:szCs w:val="20"/>
              </w:rPr>
              <w:t>ódulos / aulas e matérias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3052CC1" w14:textId="77777777" w:rsidR="00080968" w:rsidRPr="00CD222A" w:rsidRDefault="00080968" w:rsidP="0087658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</w:t>
            </w:r>
            <w:r w:rsidRPr="000A7E02">
              <w:rPr>
                <w:rFonts w:eastAsia="Calibri"/>
                <w:b/>
                <w:sz w:val="20"/>
                <w:szCs w:val="20"/>
              </w:rPr>
              <w:t xml:space="preserve">onteúdo </w:t>
            </w:r>
            <w:r>
              <w:rPr>
                <w:rFonts w:eastAsia="Calibri"/>
                <w:b/>
                <w:sz w:val="20"/>
                <w:szCs w:val="20"/>
              </w:rPr>
              <w:t>p</w:t>
            </w:r>
            <w:r w:rsidRPr="000A7E02">
              <w:rPr>
                <w:rFonts w:eastAsia="Calibri"/>
                <w:b/>
                <w:sz w:val="20"/>
                <w:szCs w:val="20"/>
              </w:rPr>
              <w:t>rogramático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892A09C" w14:textId="77777777" w:rsidR="00080968" w:rsidRPr="00CD222A" w:rsidRDefault="00080968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</w:t>
            </w:r>
            <w:r w:rsidRPr="000A7E02">
              <w:rPr>
                <w:rFonts w:eastAsia="Calibri"/>
                <w:b/>
                <w:sz w:val="20"/>
                <w:szCs w:val="20"/>
              </w:rPr>
              <w:t>nstituição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C2858DD" w14:textId="77777777" w:rsidR="00080968" w:rsidRPr="00F61986" w:rsidRDefault="00080968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</w:t>
            </w:r>
            <w:r w:rsidRPr="000A7E02">
              <w:rPr>
                <w:rFonts w:eastAsia="Calibri"/>
                <w:b/>
                <w:sz w:val="20"/>
                <w:szCs w:val="20"/>
              </w:rPr>
              <w:t xml:space="preserve">arga </w:t>
            </w:r>
            <w:r>
              <w:rPr>
                <w:rFonts w:eastAsia="Calibri"/>
                <w:b/>
                <w:sz w:val="20"/>
                <w:szCs w:val="20"/>
              </w:rPr>
              <w:t>h</w:t>
            </w:r>
            <w:r w:rsidRPr="000A7E02">
              <w:rPr>
                <w:rFonts w:eastAsia="Calibri"/>
                <w:b/>
                <w:sz w:val="20"/>
                <w:szCs w:val="20"/>
              </w:rPr>
              <w:t>orária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2E5E81B" w14:textId="77777777" w:rsidR="00080968" w:rsidRPr="000A7E02" w:rsidRDefault="00080968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</w:t>
            </w:r>
            <w:r w:rsidRPr="000A7E02">
              <w:rPr>
                <w:rFonts w:eastAsia="Calibri"/>
                <w:b/>
                <w:sz w:val="20"/>
                <w:szCs w:val="20"/>
              </w:rPr>
              <w:t>ronograma</w:t>
            </w:r>
          </w:p>
          <w:p w14:paraId="79063B22" w14:textId="77777777" w:rsidR="00080968" w:rsidRPr="00CD222A" w:rsidRDefault="00080968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0A7E02">
              <w:rPr>
                <w:rFonts w:eastAsia="Calibri"/>
                <w:b/>
                <w:sz w:val="20"/>
                <w:szCs w:val="20"/>
              </w:rPr>
              <w:t>das</w:t>
            </w:r>
            <w:proofErr w:type="gramEnd"/>
            <w:r w:rsidRPr="000A7E02">
              <w:rPr>
                <w:rFonts w:eastAsia="Calibri"/>
                <w:b/>
                <w:sz w:val="20"/>
                <w:szCs w:val="20"/>
              </w:rPr>
              <w:t xml:space="preserve"> aulas</w:t>
            </w:r>
          </w:p>
        </w:tc>
      </w:tr>
      <w:tr w:rsidR="00494FB7" w:rsidRPr="00CD222A" w14:paraId="4844BDE8" w14:textId="77777777" w:rsidTr="00494FB7">
        <w:trPr>
          <w:trHeight w:val="766"/>
        </w:trPr>
        <w:tc>
          <w:tcPr>
            <w:tcW w:w="2288" w:type="dxa"/>
            <w:vMerge w:val="restart"/>
            <w:shd w:val="clear" w:color="auto" w:fill="auto"/>
          </w:tcPr>
          <w:p w14:paraId="41C1467A" w14:textId="77777777" w:rsidR="00494FB7" w:rsidRPr="00CD222A" w:rsidRDefault="00494FB7" w:rsidP="00876586">
            <w:pPr>
              <w:rPr>
                <w:rFonts w:eastAsia="Calibri"/>
                <w:b/>
                <w:sz w:val="20"/>
                <w:szCs w:val="20"/>
              </w:rPr>
            </w:pPr>
          </w:p>
          <w:p w14:paraId="2EB97E2E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1D2A659B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7E88BC4D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5EACE3BC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29A9969D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6A03CD6A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2EEC472E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  <w:r w:rsidRPr="00B033E2">
              <w:rPr>
                <w:rFonts w:eastAsia="Calibri"/>
                <w:b/>
              </w:rPr>
              <w:t>MÓDULO III</w:t>
            </w:r>
          </w:p>
          <w:p w14:paraId="39738A3A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208A96BC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7FC55E98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51CAE52E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6FC6E834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  <w:r w:rsidRPr="00B033E2">
              <w:rPr>
                <w:rFonts w:eastAsia="Calibri"/>
                <w:b/>
              </w:rPr>
              <w:t xml:space="preserve"> 10</w:t>
            </w:r>
            <w:r>
              <w:rPr>
                <w:rFonts w:eastAsia="Calibri"/>
                <w:b/>
              </w:rPr>
              <w:t xml:space="preserve"> aulas</w:t>
            </w:r>
            <w:proofErr w:type="gramStart"/>
            <w:r>
              <w:rPr>
                <w:rFonts w:eastAsia="Calibri"/>
                <w:b/>
              </w:rPr>
              <w:t xml:space="preserve"> </w:t>
            </w:r>
            <w:r w:rsidRPr="00B033E2">
              <w:rPr>
                <w:rFonts w:eastAsia="Calibri"/>
                <w:b/>
              </w:rPr>
              <w:t xml:space="preserve"> </w:t>
            </w:r>
          </w:p>
          <w:p w14:paraId="3CC71292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  <w:proofErr w:type="gramEnd"/>
          </w:p>
          <w:p w14:paraId="3C20324C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3A365D7C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52AD29A6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5823A9B5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6B326DE0" w14:textId="77777777" w:rsidR="00494FB7" w:rsidRPr="00B033E2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08AE2483" w14:textId="77777777" w:rsidR="00494FB7" w:rsidRPr="002A1655" w:rsidRDefault="00494FB7" w:rsidP="00876586">
            <w:pPr>
              <w:jc w:val="center"/>
              <w:rPr>
                <w:rFonts w:eastAsia="Calibri"/>
                <w:b/>
              </w:rPr>
            </w:pPr>
            <w:r w:rsidRPr="002A1655">
              <w:rPr>
                <w:rFonts w:eastAsia="Calibri"/>
                <w:b/>
              </w:rPr>
              <w:t xml:space="preserve">Enfermagem </w:t>
            </w:r>
          </w:p>
          <w:p w14:paraId="1BBB6BEA" w14:textId="77777777" w:rsidR="00494FB7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0027BDF0" w14:textId="77777777" w:rsidR="00494FB7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0FAE5012" w14:textId="77777777" w:rsidR="00494FB7" w:rsidRDefault="00494FB7" w:rsidP="00876586">
            <w:pPr>
              <w:jc w:val="center"/>
              <w:rPr>
                <w:rFonts w:eastAsia="Calibri"/>
                <w:b/>
              </w:rPr>
            </w:pPr>
            <w:r w:rsidRPr="002A1655">
              <w:rPr>
                <w:rFonts w:eastAsia="Calibri"/>
                <w:b/>
              </w:rPr>
              <w:t>E</w:t>
            </w:r>
          </w:p>
          <w:p w14:paraId="2D4278A4" w14:textId="77777777" w:rsidR="00494FB7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6A1AF2F7" w14:textId="77777777" w:rsidR="00494FB7" w:rsidRPr="002A1655" w:rsidRDefault="00494FB7" w:rsidP="00876586">
            <w:pPr>
              <w:jc w:val="center"/>
              <w:rPr>
                <w:rFonts w:eastAsia="Calibri"/>
                <w:b/>
              </w:rPr>
            </w:pPr>
          </w:p>
          <w:p w14:paraId="26E7D369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A1655">
              <w:rPr>
                <w:rFonts w:eastAsia="Calibri"/>
                <w:b/>
              </w:rPr>
              <w:t xml:space="preserve">  Medicina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shd w:val="clear" w:color="auto" w:fill="auto"/>
          </w:tcPr>
          <w:p w14:paraId="26A62947" w14:textId="77777777" w:rsidR="00494FB7" w:rsidRPr="00CD222A" w:rsidRDefault="00494FB7" w:rsidP="00876586">
            <w:pPr>
              <w:jc w:val="both"/>
              <w:rPr>
                <w:rFonts w:eastAsia="Calibri"/>
                <w:sz w:val="22"/>
                <w:szCs w:val="22"/>
              </w:rPr>
            </w:pPr>
            <w:r w:rsidRPr="00CD222A">
              <w:rPr>
                <w:rFonts w:eastAsia="Calibri"/>
                <w:sz w:val="22"/>
                <w:szCs w:val="22"/>
              </w:rPr>
              <w:t>Posicionamento em cadeiras e no leito</w:t>
            </w:r>
          </w:p>
          <w:p w14:paraId="4F8A633B" w14:textId="77777777" w:rsidR="00494FB7" w:rsidRPr="00CD222A" w:rsidRDefault="00494FB7" w:rsidP="00876586">
            <w:pPr>
              <w:jc w:val="both"/>
              <w:rPr>
                <w:rFonts w:eastAsia="Calibri"/>
                <w:sz w:val="22"/>
                <w:szCs w:val="22"/>
              </w:rPr>
            </w:pPr>
            <w:r w:rsidRPr="00CD222A">
              <w:rPr>
                <w:rFonts w:eastAsia="Calibri"/>
                <w:sz w:val="22"/>
                <w:szCs w:val="22"/>
              </w:rPr>
              <w:t>Transferência de leito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22F0056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0B0DB17E" w14:textId="76533BEE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SMS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14:paraId="2A65465A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75EE732" w14:textId="38C81D88" w:rsidR="00494FB7" w:rsidRPr="00080968" w:rsidRDefault="00DC08F4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14:paraId="20F9B7DD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ED83A62" w14:textId="5886C175" w:rsidR="00494FB7" w:rsidRPr="00080968" w:rsidRDefault="00DC08F4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01/04</w:t>
            </w:r>
          </w:p>
        </w:tc>
      </w:tr>
      <w:tr w:rsidR="00494FB7" w:rsidRPr="00CD222A" w14:paraId="3836903D" w14:textId="77777777" w:rsidTr="00494FB7">
        <w:trPr>
          <w:trHeight w:val="454"/>
        </w:trPr>
        <w:tc>
          <w:tcPr>
            <w:tcW w:w="2288" w:type="dxa"/>
            <w:vMerge/>
            <w:shd w:val="clear" w:color="auto" w:fill="auto"/>
          </w:tcPr>
          <w:p w14:paraId="10365450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0F4D2B2D" w14:textId="77777777" w:rsidR="00494FB7" w:rsidRPr="00CD222A" w:rsidRDefault="00494FB7" w:rsidP="00876586">
            <w:pPr>
              <w:jc w:val="both"/>
              <w:rPr>
                <w:rFonts w:eastAsia="Calibri"/>
                <w:sz w:val="22"/>
                <w:szCs w:val="22"/>
              </w:rPr>
            </w:pPr>
            <w:r w:rsidRPr="00CD222A">
              <w:rPr>
                <w:rFonts w:eastAsia="Calibri"/>
                <w:b/>
                <w:sz w:val="22"/>
                <w:szCs w:val="22"/>
              </w:rPr>
              <w:t>BANHO:</w:t>
            </w:r>
            <w:r w:rsidRPr="00CD222A">
              <w:rPr>
                <w:rFonts w:eastAsia="Calibri"/>
                <w:sz w:val="22"/>
                <w:szCs w:val="22"/>
              </w:rPr>
              <w:t xml:space="preserve"> banho no leito, higiene íntima, material necessário para o banho, cuidados com a higiene do idoso dependente.</w:t>
            </w:r>
          </w:p>
        </w:tc>
        <w:tc>
          <w:tcPr>
            <w:tcW w:w="1350" w:type="dxa"/>
          </w:tcPr>
          <w:p w14:paraId="0887A3E3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5CBF0A02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1E7E13F9" w14:textId="56A6EC2B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FACMAIS </w:t>
            </w:r>
          </w:p>
        </w:tc>
        <w:tc>
          <w:tcPr>
            <w:tcW w:w="1256" w:type="dxa"/>
            <w:shd w:val="clear" w:color="auto" w:fill="auto"/>
          </w:tcPr>
          <w:p w14:paraId="124857C6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5D0FAE4" w14:textId="08B9864D" w:rsidR="00494FB7" w:rsidRPr="00080968" w:rsidRDefault="00DC08F4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16:00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14:paraId="2FFEC4AF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53BB1EF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D35E8F4" w14:textId="74284E14" w:rsidR="00494FB7" w:rsidRPr="00080968" w:rsidRDefault="00494FB7" w:rsidP="00DC08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  <w:r w:rsidR="00DC08F4">
              <w:rPr>
                <w:rFonts w:eastAsia="Calibri"/>
                <w:b/>
                <w:sz w:val="22"/>
                <w:szCs w:val="22"/>
              </w:rPr>
              <w:t>6</w:t>
            </w:r>
            <w:r w:rsidRPr="00080968"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z w:val="22"/>
                <w:szCs w:val="22"/>
              </w:rPr>
              <w:t>0</w:t>
            </w:r>
            <w:r w:rsidRPr="00080968">
              <w:rPr>
                <w:rFonts w:eastAsia="Calibri"/>
                <w:b/>
                <w:sz w:val="22"/>
                <w:szCs w:val="22"/>
              </w:rPr>
              <w:t>4</w:t>
            </w:r>
          </w:p>
        </w:tc>
      </w:tr>
      <w:tr w:rsidR="00494FB7" w:rsidRPr="00CD222A" w14:paraId="200A5FAC" w14:textId="77777777" w:rsidTr="00494FB7">
        <w:trPr>
          <w:trHeight w:val="454"/>
        </w:trPr>
        <w:tc>
          <w:tcPr>
            <w:tcW w:w="2288" w:type="dxa"/>
            <w:vMerge/>
            <w:shd w:val="clear" w:color="auto" w:fill="auto"/>
          </w:tcPr>
          <w:p w14:paraId="20484576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0F9D766B" w14:textId="77777777" w:rsidR="00494FB7" w:rsidRPr="00CD222A" w:rsidRDefault="00494FB7" w:rsidP="00876586">
            <w:pPr>
              <w:jc w:val="both"/>
              <w:rPr>
                <w:rFonts w:eastAsia="Calibri"/>
                <w:sz w:val="22"/>
                <w:szCs w:val="22"/>
              </w:rPr>
            </w:pPr>
            <w:r w:rsidRPr="00CD222A">
              <w:rPr>
                <w:rFonts w:eastAsia="Calibri"/>
                <w:sz w:val="22"/>
                <w:szCs w:val="22"/>
              </w:rPr>
              <w:t>Cuidados com a pele: ulceras de pressão, locais onde é mais comum o aparecimento de escaras, prevenção e tratamento.</w:t>
            </w:r>
          </w:p>
        </w:tc>
        <w:tc>
          <w:tcPr>
            <w:tcW w:w="1350" w:type="dxa"/>
          </w:tcPr>
          <w:p w14:paraId="0CD79F94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26D4A357" w14:textId="5950D3BB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SMS </w:t>
            </w:r>
          </w:p>
        </w:tc>
        <w:tc>
          <w:tcPr>
            <w:tcW w:w="1256" w:type="dxa"/>
            <w:shd w:val="clear" w:color="auto" w:fill="auto"/>
          </w:tcPr>
          <w:p w14:paraId="2F1A0345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6D6325F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68B0A7C" w14:textId="16A18EB0" w:rsidR="00494FB7" w:rsidRPr="00080968" w:rsidRDefault="00175B9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14:paraId="500C04B4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6DACD41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F1E14A1" w14:textId="76099984" w:rsidR="00494FB7" w:rsidRPr="00080968" w:rsidRDefault="00494FB7" w:rsidP="00DC08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  <w:r w:rsidR="00DC08F4">
              <w:rPr>
                <w:rFonts w:eastAsia="Calibri"/>
                <w:b/>
                <w:sz w:val="22"/>
                <w:szCs w:val="22"/>
              </w:rPr>
              <w:t>8</w:t>
            </w:r>
            <w:r w:rsidRPr="00080968"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z w:val="22"/>
                <w:szCs w:val="22"/>
              </w:rPr>
              <w:t>0</w:t>
            </w:r>
            <w:r w:rsidRPr="00080968">
              <w:rPr>
                <w:rFonts w:eastAsia="Calibri"/>
                <w:b/>
                <w:sz w:val="22"/>
                <w:szCs w:val="22"/>
              </w:rPr>
              <w:t>4</w:t>
            </w:r>
          </w:p>
        </w:tc>
      </w:tr>
      <w:tr w:rsidR="00494FB7" w:rsidRPr="00CD222A" w14:paraId="3FB54560" w14:textId="77777777" w:rsidTr="00494FB7">
        <w:trPr>
          <w:trHeight w:val="454"/>
        </w:trPr>
        <w:tc>
          <w:tcPr>
            <w:tcW w:w="2288" w:type="dxa"/>
            <w:vMerge/>
            <w:shd w:val="clear" w:color="auto" w:fill="auto"/>
          </w:tcPr>
          <w:p w14:paraId="490514A3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62F5922C" w14:textId="77777777" w:rsidR="00494FB7" w:rsidRPr="00CD222A" w:rsidRDefault="00494FB7" w:rsidP="00876586">
            <w:pPr>
              <w:jc w:val="both"/>
              <w:rPr>
                <w:rFonts w:eastAsia="Calibri"/>
                <w:sz w:val="22"/>
                <w:szCs w:val="22"/>
              </w:rPr>
            </w:pPr>
            <w:r w:rsidRPr="00CD222A">
              <w:rPr>
                <w:rFonts w:eastAsia="Calibri"/>
                <w:sz w:val="22"/>
                <w:szCs w:val="22"/>
              </w:rPr>
              <w:t>Cuidado e Auto Cuidado</w:t>
            </w:r>
          </w:p>
          <w:p w14:paraId="01F57D7A" w14:textId="3A6ACC00" w:rsidR="00494FB7" w:rsidRPr="00CD222A" w:rsidRDefault="00494FB7" w:rsidP="0087658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Síndromes Geriatras </w:t>
            </w:r>
          </w:p>
        </w:tc>
        <w:tc>
          <w:tcPr>
            <w:tcW w:w="1350" w:type="dxa"/>
          </w:tcPr>
          <w:p w14:paraId="41DB5C7B" w14:textId="582D8D63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FACMAIS </w:t>
            </w:r>
          </w:p>
        </w:tc>
        <w:tc>
          <w:tcPr>
            <w:tcW w:w="1256" w:type="dxa"/>
            <w:shd w:val="clear" w:color="auto" w:fill="auto"/>
          </w:tcPr>
          <w:p w14:paraId="1777A624" w14:textId="14A4C2C1" w:rsidR="00494FB7" w:rsidRPr="00080968" w:rsidRDefault="00175B9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16:00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14:paraId="642D7A2F" w14:textId="7921EC4D" w:rsidR="00494FB7" w:rsidRPr="00080968" w:rsidRDefault="00DC08F4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13</w:t>
            </w:r>
            <w:r w:rsidR="00494FB7" w:rsidRPr="00080968">
              <w:rPr>
                <w:rFonts w:eastAsia="Calibri"/>
                <w:b/>
                <w:sz w:val="22"/>
                <w:szCs w:val="22"/>
              </w:rPr>
              <w:t>/</w:t>
            </w:r>
            <w:r w:rsidR="00494FB7">
              <w:rPr>
                <w:rFonts w:eastAsia="Calibri"/>
                <w:b/>
                <w:sz w:val="22"/>
                <w:szCs w:val="22"/>
              </w:rPr>
              <w:t>0</w:t>
            </w:r>
            <w:r w:rsidR="00494FB7" w:rsidRPr="00080968">
              <w:rPr>
                <w:rFonts w:eastAsia="Calibri"/>
                <w:b/>
                <w:sz w:val="22"/>
                <w:szCs w:val="22"/>
              </w:rPr>
              <w:t>4</w:t>
            </w:r>
          </w:p>
        </w:tc>
      </w:tr>
      <w:tr w:rsidR="00494FB7" w:rsidRPr="00CD222A" w14:paraId="6B5A62E8" w14:textId="77777777" w:rsidTr="00494FB7">
        <w:trPr>
          <w:trHeight w:val="454"/>
        </w:trPr>
        <w:tc>
          <w:tcPr>
            <w:tcW w:w="2288" w:type="dxa"/>
            <w:vMerge/>
            <w:shd w:val="clear" w:color="auto" w:fill="auto"/>
          </w:tcPr>
          <w:p w14:paraId="283347B9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5253417F" w14:textId="77777777" w:rsidR="00494FB7" w:rsidRPr="00CD222A" w:rsidRDefault="00494FB7" w:rsidP="00876586">
            <w:pPr>
              <w:jc w:val="both"/>
              <w:rPr>
                <w:sz w:val="22"/>
                <w:szCs w:val="22"/>
              </w:rPr>
            </w:pPr>
            <w:r w:rsidRPr="00CD222A">
              <w:rPr>
                <w:b/>
                <w:sz w:val="22"/>
                <w:szCs w:val="22"/>
              </w:rPr>
              <w:t>CUIDADO COM AS OSTOMIAS</w:t>
            </w:r>
            <w:r w:rsidRPr="00CD222A">
              <w:rPr>
                <w:sz w:val="22"/>
                <w:szCs w:val="22"/>
              </w:rPr>
              <w:t xml:space="preserve">: </w:t>
            </w:r>
            <w:proofErr w:type="gramStart"/>
            <w:r w:rsidRPr="00CD222A">
              <w:rPr>
                <w:sz w:val="22"/>
                <w:szCs w:val="22"/>
              </w:rPr>
              <w:t>vida social e familiar, banho, uso</w:t>
            </w:r>
            <w:proofErr w:type="gramEnd"/>
            <w:r w:rsidRPr="00CD222A">
              <w:rPr>
                <w:sz w:val="22"/>
                <w:szCs w:val="22"/>
              </w:rPr>
              <w:t xml:space="preserve"> de roupas, frequência de esvaziamento da bolsa, cuidados com a pele </w:t>
            </w:r>
            <w:proofErr w:type="spellStart"/>
            <w:r w:rsidRPr="00CD222A">
              <w:rPr>
                <w:sz w:val="22"/>
                <w:szCs w:val="22"/>
              </w:rPr>
              <w:t>peristomal</w:t>
            </w:r>
            <w:proofErr w:type="spellEnd"/>
          </w:p>
        </w:tc>
        <w:tc>
          <w:tcPr>
            <w:tcW w:w="1350" w:type="dxa"/>
          </w:tcPr>
          <w:p w14:paraId="33279C30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37F088D6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1B96C3F4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41A43137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5F04954E" w14:textId="4912AB6D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FACMAIS </w:t>
            </w:r>
          </w:p>
        </w:tc>
        <w:tc>
          <w:tcPr>
            <w:tcW w:w="1256" w:type="dxa"/>
            <w:shd w:val="clear" w:color="auto" w:fill="auto"/>
          </w:tcPr>
          <w:p w14:paraId="765864DE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0774A27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DFBF60D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DE0A7F4" w14:textId="710CE627" w:rsidR="00494FB7" w:rsidRPr="00080968" w:rsidRDefault="00175B9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14:paraId="7B55907E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0ED898A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0304EF5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E981495" w14:textId="2E30028D" w:rsidR="00494FB7" w:rsidRPr="00080968" w:rsidRDefault="00DC08F4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</w:t>
            </w:r>
            <w:r w:rsidR="00494FB7" w:rsidRPr="00080968">
              <w:rPr>
                <w:rFonts w:eastAsia="Calibri"/>
                <w:b/>
                <w:sz w:val="22"/>
                <w:szCs w:val="22"/>
              </w:rPr>
              <w:t>/</w:t>
            </w:r>
            <w:r w:rsidR="00494FB7">
              <w:rPr>
                <w:rFonts w:eastAsia="Calibri"/>
                <w:b/>
                <w:sz w:val="22"/>
                <w:szCs w:val="22"/>
              </w:rPr>
              <w:t>0</w:t>
            </w:r>
            <w:r w:rsidR="00494FB7" w:rsidRPr="00080968">
              <w:rPr>
                <w:rFonts w:eastAsia="Calibri"/>
                <w:b/>
                <w:sz w:val="22"/>
                <w:szCs w:val="22"/>
              </w:rPr>
              <w:t>4</w:t>
            </w:r>
          </w:p>
        </w:tc>
      </w:tr>
      <w:tr w:rsidR="00494FB7" w:rsidRPr="00CD222A" w14:paraId="5D6FA1C9" w14:textId="77777777" w:rsidTr="00494FB7">
        <w:trPr>
          <w:trHeight w:val="454"/>
        </w:trPr>
        <w:tc>
          <w:tcPr>
            <w:tcW w:w="2288" w:type="dxa"/>
            <w:vMerge/>
            <w:shd w:val="clear" w:color="auto" w:fill="auto"/>
          </w:tcPr>
          <w:p w14:paraId="059142C4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30BAFCA5" w14:textId="77777777" w:rsidR="00494FB7" w:rsidRPr="00CD222A" w:rsidRDefault="00494FB7" w:rsidP="00876586">
            <w:pPr>
              <w:jc w:val="both"/>
              <w:rPr>
                <w:sz w:val="22"/>
                <w:szCs w:val="22"/>
              </w:rPr>
            </w:pPr>
            <w:r w:rsidRPr="00CD222A">
              <w:rPr>
                <w:sz w:val="22"/>
                <w:szCs w:val="22"/>
              </w:rPr>
              <w:t xml:space="preserve">Cuidados com idoso </w:t>
            </w:r>
            <w:proofErr w:type="spellStart"/>
            <w:r w:rsidRPr="00CD222A">
              <w:rPr>
                <w:sz w:val="22"/>
                <w:szCs w:val="22"/>
              </w:rPr>
              <w:t>traqueostomizado</w:t>
            </w:r>
            <w:proofErr w:type="spellEnd"/>
            <w:r w:rsidRPr="00CD222A">
              <w:rPr>
                <w:sz w:val="22"/>
                <w:szCs w:val="22"/>
              </w:rPr>
              <w:t xml:space="preserve">: aspiração traqueal e </w:t>
            </w:r>
            <w:proofErr w:type="spellStart"/>
            <w:r w:rsidRPr="00CD222A">
              <w:rPr>
                <w:sz w:val="22"/>
                <w:szCs w:val="22"/>
              </w:rPr>
              <w:t>uripen</w:t>
            </w:r>
            <w:proofErr w:type="spellEnd"/>
            <w:r w:rsidRPr="00CD222A">
              <w:rPr>
                <w:sz w:val="22"/>
                <w:szCs w:val="22"/>
              </w:rPr>
              <w:t xml:space="preserve">, sonda vesical </w:t>
            </w:r>
            <w:proofErr w:type="spellStart"/>
            <w:proofErr w:type="gramStart"/>
            <w:r w:rsidRPr="00CD222A">
              <w:rPr>
                <w:sz w:val="22"/>
                <w:szCs w:val="22"/>
              </w:rPr>
              <w:t>dedemora</w:t>
            </w:r>
            <w:proofErr w:type="spellEnd"/>
            <w:proofErr w:type="gramEnd"/>
          </w:p>
        </w:tc>
        <w:tc>
          <w:tcPr>
            <w:tcW w:w="1350" w:type="dxa"/>
          </w:tcPr>
          <w:p w14:paraId="07C6C2C9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697908F2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107B1C90" w14:textId="4FA3A9DE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FACMAIS </w:t>
            </w:r>
          </w:p>
        </w:tc>
        <w:tc>
          <w:tcPr>
            <w:tcW w:w="1256" w:type="dxa"/>
            <w:shd w:val="clear" w:color="auto" w:fill="auto"/>
          </w:tcPr>
          <w:p w14:paraId="511BB9D5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E0372E3" w14:textId="70054E62" w:rsidR="00494FB7" w:rsidRPr="00080968" w:rsidRDefault="00175B97" w:rsidP="00175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14:paraId="4FF5453A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55B5F9B" w14:textId="65FC32BD" w:rsidR="00494FB7" w:rsidRPr="00080968" w:rsidRDefault="00DC08F4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</w:t>
            </w:r>
            <w:r w:rsidR="00494FB7" w:rsidRPr="00080968">
              <w:rPr>
                <w:rFonts w:eastAsia="Calibri"/>
                <w:b/>
                <w:sz w:val="22"/>
                <w:szCs w:val="22"/>
              </w:rPr>
              <w:t>/</w:t>
            </w:r>
            <w:r w:rsidR="00494FB7">
              <w:rPr>
                <w:rFonts w:eastAsia="Calibri"/>
                <w:b/>
                <w:sz w:val="22"/>
                <w:szCs w:val="22"/>
              </w:rPr>
              <w:t>0</w:t>
            </w:r>
            <w:r w:rsidR="00494FB7" w:rsidRPr="00080968">
              <w:rPr>
                <w:rFonts w:eastAsia="Calibri"/>
                <w:b/>
                <w:sz w:val="22"/>
                <w:szCs w:val="22"/>
              </w:rPr>
              <w:t>4</w:t>
            </w:r>
          </w:p>
        </w:tc>
      </w:tr>
      <w:tr w:rsidR="00494FB7" w:rsidRPr="00CD222A" w14:paraId="05F0D2EA" w14:textId="77777777" w:rsidTr="00494FB7">
        <w:trPr>
          <w:trHeight w:val="2126"/>
        </w:trPr>
        <w:tc>
          <w:tcPr>
            <w:tcW w:w="2288" w:type="dxa"/>
            <w:vMerge/>
            <w:shd w:val="clear" w:color="auto" w:fill="auto"/>
          </w:tcPr>
          <w:p w14:paraId="1E9E8C1D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4372042F" w14:textId="77777777" w:rsidR="00494FB7" w:rsidRPr="00CD222A" w:rsidRDefault="00494FB7" w:rsidP="00876586">
            <w:pPr>
              <w:jc w:val="both"/>
              <w:rPr>
                <w:sz w:val="22"/>
                <w:szCs w:val="22"/>
              </w:rPr>
            </w:pPr>
            <w:r w:rsidRPr="00CD222A">
              <w:rPr>
                <w:sz w:val="22"/>
                <w:szCs w:val="22"/>
              </w:rPr>
              <w:t xml:space="preserve">TVP (Trombose Venosa Profunda) </w:t>
            </w:r>
            <w:proofErr w:type="spellStart"/>
            <w:r w:rsidRPr="00CD222A">
              <w:rPr>
                <w:sz w:val="22"/>
                <w:szCs w:val="22"/>
              </w:rPr>
              <w:t>broncoaspiração</w:t>
            </w:r>
            <w:proofErr w:type="spellEnd"/>
            <w:r w:rsidRPr="00CD222A">
              <w:rPr>
                <w:sz w:val="22"/>
                <w:szCs w:val="22"/>
              </w:rPr>
              <w:t>, infecções.</w:t>
            </w:r>
          </w:p>
          <w:p w14:paraId="08175C24" w14:textId="77777777" w:rsidR="00494FB7" w:rsidRPr="00CD222A" w:rsidRDefault="00494FB7" w:rsidP="00876586">
            <w:pPr>
              <w:jc w:val="both"/>
              <w:rPr>
                <w:sz w:val="22"/>
                <w:szCs w:val="22"/>
              </w:rPr>
            </w:pPr>
          </w:p>
          <w:p w14:paraId="0336751F" w14:textId="77777777" w:rsidR="00494FB7" w:rsidRPr="00CD222A" w:rsidRDefault="00494FB7" w:rsidP="00876586">
            <w:pPr>
              <w:jc w:val="both"/>
              <w:rPr>
                <w:sz w:val="22"/>
                <w:szCs w:val="22"/>
              </w:rPr>
            </w:pPr>
            <w:r w:rsidRPr="00CD222A">
              <w:rPr>
                <w:sz w:val="22"/>
                <w:szCs w:val="22"/>
              </w:rPr>
              <w:t>Sinais de alerta: solicitando a ajuda médica (Confusão, sedação, agitação, desmaio, febre, vômito, diarreia).</w:t>
            </w:r>
          </w:p>
        </w:tc>
        <w:tc>
          <w:tcPr>
            <w:tcW w:w="1350" w:type="dxa"/>
          </w:tcPr>
          <w:p w14:paraId="45B8C2A9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04CFE747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05185BB4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3AD2F7D1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5B37E7E6" w14:textId="4390184F" w:rsidR="00494FB7" w:rsidRPr="00CD222A" w:rsidRDefault="00494FB7" w:rsidP="009114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FACMAIS </w:t>
            </w:r>
          </w:p>
        </w:tc>
        <w:tc>
          <w:tcPr>
            <w:tcW w:w="1256" w:type="dxa"/>
            <w:shd w:val="clear" w:color="auto" w:fill="auto"/>
          </w:tcPr>
          <w:p w14:paraId="7B8A253C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07B9030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7E50D8D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6D072B8" w14:textId="77777777" w:rsidR="00494FB7" w:rsidRDefault="00494FB7" w:rsidP="00494F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  </w:t>
            </w:r>
          </w:p>
          <w:p w14:paraId="0AC840E5" w14:textId="655EC2CA" w:rsidR="00494FB7" w:rsidRPr="00080968" w:rsidRDefault="0091149F" w:rsidP="0091149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16:00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14:paraId="4D2D08AE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1B7EE1D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F6E4F9B" w14:textId="0D338C51" w:rsidR="00494FB7" w:rsidRPr="00080968" w:rsidRDefault="00DC08F4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</w:t>
            </w:r>
            <w:r w:rsidR="00494FB7" w:rsidRPr="00080968">
              <w:rPr>
                <w:rFonts w:eastAsia="Calibri"/>
                <w:b/>
                <w:sz w:val="22"/>
                <w:szCs w:val="22"/>
              </w:rPr>
              <w:t>/</w:t>
            </w:r>
            <w:r w:rsidR="00494FB7">
              <w:rPr>
                <w:rFonts w:eastAsia="Calibri"/>
                <w:b/>
                <w:sz w:val="22"/>
                <w:szCs w:val="22"/>
              </w:rPr>
              <w:t>0</w:t>
            </w:r>
            <w:r w:rsidR="00494FB7" w:rsidRPr="00080968">
              <w:rPr>
                <w:rFonts w:eastAsia="Calibri"/>
                <w:b/>
                <w:sz w:val="22"/>
                <w:szCs w:val="22"/>
              </w:rPr>
              <w:t>4</w:t>
            </w:r>
          </w:p>
        </w:tc>
      </w:tr>
      <w:tr w:rsidR="00494FB7" w:rsidRPr="00CD222A" w14:paraId="4C0124C8" w14:textId="77777777" w:rsidTr="00494FB7">
        <w:trPr>
          <w:trHeight w:val="1008"/>
        </w:trPr>
        <w:tc>
          <w:tcPr>
            <w:tcW w:w="2288" w:type="dxa"/>
            <w:vMerge/>
            <w:shd w:val="clear" w:color="auto" w:fill="auto"/>
          </w:tcPr>
          <w:p w14:paraId="02D81A2D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3770E88B" w14:textId="77777777" w:rsidR="00494FB7" w:rsidRPr="00CD222A" w:rsidRDefault="00494FB7" w:rsidP="00876586">
            <w:pPr>
              <w:jc w:val="both"/>
              <w:rPr>
                <w:sz w:val="22"/>
                <w:szCs w:val="22"/>
              </w:rPr>
            </w:pPr>
            <w:r w:rsidRPr="00CD222A">
              <w:rPr>
                <w:sz w:val="22"/>
                <w:szCs w:val="22"/>
              </w:rPr>
              <w:t>Obesidade, hipertensão e diabetes.</w:t>
            </w:r>
          </w:p>
          <w:p w14:paraId="0195FF2F" w14:textId="77777777" w:rsidR="00494FB7" w:rsidRPr="00CD222A" w:rsidRDefault="00494FB7" w:rsidP="00876586">
            <w:pPr>
              <w:jc w:val="both"/>
              <w:rPr>
                <w:sz w:val="22"/>
                <w:szCs w:val="22"/>
              </w:rPr>
            </w:pPr>
            <w:r w:rsidRPr="00CD222A">
              <w:rPr>
                <w:sz w:val="22"/>
                <w:szCs w:val="22"/>
              </w:rPr>
              <w:t>O olhar do cuidador na contaminação e sequelas da COVID-19.</w:t>
            </w:r>
          </w:p>
        </w:tc>
        <w:tc>
          <w:tcPr>
            <w:tcW w:w="1350" w:type="dxa"/>
          </w:tcPr>
          <w:p w14:paraId="7D38C18C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39820674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726B5AA7" w14:textId="2C3F8C92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SMS </w:t>
            </w:r>
          </w:p>
        </w:tc>
        <w:tc>
          <w:tcPr>
            <w:tcW w:w="1256" w:type="dxa"/>
            <w:shd w:val="clear" w:color="auto" w:fill="auto"/>
          </w:tcPr>
          <w:p w14:paraId="2BB99AB3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BF18374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B81BBCC" w14:textId="259479CD" w:rsidR="00494FB7" w:rsidRPr="00080968" w:rsidRDefault="0091149F" w:rsidP="009114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14:paraId="1C578E30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A35FC2A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B0E3B2D" w14:textId="02A2FB89" w:rsidR="00494FB7" w:rsidRPr="00080968" w:rsidRDefault="00494FB7" w:rsidP="00DC08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  <w:r w:rsidR="00DC08F4">
              <w:rPr>
                <w:rFonts w:eastAsia="Calibri"/>
                <w:b/>
                <w:sz w:val="22"/>
                <w:szCs w:val="22"/>
              </w:rPr>
              <w:t>7</w:t>
            </w:r>
            <w:r w:rsidRPr="00080968"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z w:val="22"/>
                <w:szCs w:val="22"/>
              </w:rPr>
              <w:t>0</w:t>
            </w:r>
            <w:r w:rsidRPr="00080968">
              <w:rPr>
                <w:rFonts w:eastAsia="Calibri"/>
                <w:b/>
                <w:sz w:val="22"/>
                <w:szCs w:val="22"/>
              </w:rPr>
              <w:t>4</w:t>
            </w:r>
          </w:p>
        </w:tc>
      </w:tr>
      <w:tr w:rsidR="00494FB7" w:rsidRPr="00CD222A" w14:paraId="52B838F1" w14:textId="77777777" w:rsidTr="00494FB7">
        <w:trPr>
          <w:trHeight w:val="454"/>
        </w:trPr>
        <w:tc>
          <w:tcPr>
            <w:tcW w:w="2288" w:type="dxa"/>
            <w:vMerge/>
            <w:shd w:val="clear" w:color="auto" w:fill="auto"/>
          </w:tcPr>
          <w:p w14:paraId="62ECFB06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38670460" w14:textId="699F99BC" w:rsidR="00494FB7" w:rsidRPr="00CD222A" w:rsidRDefault="00494FB7" w:rsidP="002D63E7">
            <w:pPr>
              <w:jc w:val="both"/>
              <w:rPr>
                <w:sz w:val="22"/>
                <w:szCs w:val="22"/>
              </w:rPr>
            </w:pPr>
            <w:r w:rsidRPr="00CD222A">
              <w:rPr>
                <w:sz w:val="22"/>
                <w:szCs w:val="22"/>
              </w:rPr>
              <w:t xml:space="preserve">Cuidados </w:t>
            </w:r>
            <w:r w:rsidR="002D63E7">
              <w:rPr>
                <w:sz w:val="22"/>
                <w:szCs w:val="22"/>
              </w:rPr>
              <w:t>paliativos</w:t>
            </w:r>
          </w:p>
        </w:tc>
        <w:tc>
          <w:tcPr>
            <w:tcW w:w="1350" w:type="dxa"/>
          </w:tcPr>
          <w:p w14:paraId="36A115D7" w14:textId="7BC4E0FE" w:rsidR="00494FB7" w:rsidRDefault="002D63E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Cândida</w:t>
            </w:r>
          </w:p>
          <w:p w14:paraId="631F9FA1" w14:textId="10441CC5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HGG</w:t>
            </w:r>
          </w:p>
        </w:tc>
        <w:tc>
          <w:tcPr>
            <w:tcW w:w="1256" w:type="dxa"/>
            <w:shd w:val="clear" w:color="auto" w:fill="auto"/>
          </w:tcPr>
          <w:p w14:paraId="2800EB26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F3BCBA3" w14:textId="620252A0" w:rsidR="00494FB7" w:rsidRPr="00080968" w:rsidRDefault="0091149F" w:rsidP="009114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16:00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14:paraId="1AF841EC" w14:textId="77777777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400187C" w14:textId="0CE37F13" w:rsidR="00494FB7" w:rsidRPr="00080968" w:rsidRDefault="00494FB7" w:rsidP="00DC08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  <w:r w:rsidR="00DC08F4">
              <w:rPr>
                <w:rFonts w:eastAsia="Calibri"/>
                <w:b/>
                <w:sz w:val="22"/>
                <w:szCs w:val="22"/>
              </w:rPr>
              <w:t>9</w:t>
            </w:r>
            <w:r>
              <w:rPr>
                <w:rFonts w:eastAsia="Calibri"/>
                <w:b/>
                <w:sz w:val="22"/>
                <w:szCs w:val="22"/>
              </w:rPr>
              <w:t>/04</w:t>
            </w:r>
          </w:p>
        </w:tc>
      </w:tr>
      <w:tr w:rsidR="00494FB7" w:rsidRPr="00CD222A" w14:paraId="3DF472E9" w14:textId="77777777" w:rsidTr="00494FB7">
        <w:trPr>
          <w:trHeight w:val="454"/>
        </w:trPr>
        <w:tc>
          <w:tcPr>
            <w:tcW w:w="2288" w:type="dxa"/>
            <w:vMerge/>
            <w:shd w:val="clear" w:color="auto" w:fill="auto"/>
          </w:tcPr>
          <w:p w14:paraId="006D64F9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7FC75BC0" w14:textId="77777777" w:rsidR="00494FB7" w:rsidRPr="00CD222A" w:rsidRDefault="00494FB7" w:rsidP="00876586">
            <w:pPr>
              <w:jc w:val="both"/>
              <w:rPr>
                <w:sz w:val="22"/>
                <w:szCs w:val="22"/>
              </w:rPr>
            </w:pPr>
            <w:r w:rsidRPr="00CD222A">
              <w:rPr>
                <w:sz w:val="22"/>
                <w:szCs w:val="22"/>
              </w:rPr>
              <w:t>Caderneta de Saúde do Idoso</w:t>
            </w:r>
          </w:p>
        </w:tc>
        <w:tc>
          <w:tcPr>
            <w:tcW w:w="1350" w:type="dxa"/>
          </w:tcPr>
          <w:p w14:paraId="38D59C5F" w14:textId="77777777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1E17D6E7" w14:textId="2F2CDA91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SMS </w:t>
            </w:r>
          </w:p>
        </w:tc>
        <w:tc>
          <w:tcPr>
            <w:tcW w:w="1256" w:type="dxa"/>
            <w:shd w:val="clear" w:color="auto" w:fill="auto"/>
          </w:tcPr>
          <w:p w14:paraId="139C2E6B" w14:textId="1BE34C71" w:rsidR="00494FB7" w:rsidRPr="00080968" w:rsidRDefault="0091149F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14:00</w:t>
            </w:r>
            <w:proofErr w:type="gramEnd"/>
            <w:r>
              <w:rPr>
                <w:rFonts w:eastAsia="Calibri"/>
                <w:b/>
                <w:sz w:val="22"/>
                <w:szCs w:val="22"/>
              </w:rPr>
              <w:t xml:space="preserve"> às 15:30</w:t>
            </w:r>
          </w:p>
        </w:tc>
        <w:tc>
          <w:tcPr>
            <w:tcW w:w="1577" w:type="dxa"/>
            <w:shd w:val="clear" w:color="auto" w:fill="auto"/>
          </w:tcPr>
          <w:p w14:paraId="69AD71D2" w14:textId="210BFC62" w:rsidR="00494FB7" w:rsidRPr="00080968" w:rsidRDefault="008F757B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04/05</w:t>
            </w:r>
          </w:p>
        </w:tc>
      </w:tr>
      <w:tr w:rsidR="00494FB7" w:rsidRPr="00CD222A" w14:paraId="0D8299F3" w14:textId="77777777" w:rsidTr="00494FB7">
        <w:trPr>
          <w:trHeight w:val="454"/>
        </w:trPr>
        <w:tc>
          <w:tcPr>
            <w:tcW w:w="2288" w:type="dxa"/>
            <w:vMerge/>
            <w:shd w:val="clear" w:color="auto" w:fill="auto"/>
          </w:tcPr>
          <w:p w14:paraId="228DC4EE" w14:textId="77777777" w:rsidR="00494FB7" w:rsidRPr="00CD222A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6658BB7B" w14:textId="77777777" w:rsidR="00494FB7" w:rsidRPr="00D4107E" w:rsidRDefault="00494FB7" w:rsidP="00494FB7">
            <w:pPr>
              <w:jc w:val="both"/>
              <w:rPr>
                <w:sz w:val="22"/>
                <w:szCs w:val="22"/>
              </w:rPr>
            </w:pPr>
            <w:r w:rsidRPr="00D4107E">
              <w:rPr>
                <w:sz w:val="22"/>
                <w:szCs w:val="22"/>
              </w:rPr>
              <w:t xml:space="preserve">Plantão de Duvidas </w:t>
            </w:r>
          </w:p>
          <w:p w14:paraId="33C89130" w14:textId="547B7361" w:rsidR="0097657F" w:rsidRPr="00D4107E" w:rsidRDefault="0097657F" w:rsidP="00494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3076B727" w14:textId="592379A3" w:rsidR="00494FB7" w:rsidRDefault="00494FB7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Coordenação </w:t>
            </w:r>
          </w:p>
        </w:tc>
        <w:tc>
          <w:tcPr>
            <w:tcW w:w="1256" w:type="dxa"/>
            <w:shd w:val="clear" w:color="auto" w:fill="auto"/>
          </w:tcPr>
          <w:p w14:paraId="555D2F67" w14:textId="7E409000" w:rsidR="00494FB7" w:rsidRPr="00080968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01:00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14:paraId="72F07342" w14:textId="671FFAF2" w:rsidR="00494FB7" w:rsidRDefault="00494FB7" w:rsidP="008765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4107E" w:rsidRPr="00CD222A" w14:paraId="52C25C80" w14:textId="77777777" w:rsidTr="00191B44">
        <w:trPr>
          <w:trHeight w:val="454"/>
        </w:trPr>
        <w:tc>
          <w:tcPr>
            <w:tcW w:w="2288" w:type="dxa"/>
            <w:shd w:val="clear" w:color="auto" w:fill="auto"/>
          </w:tcPr>
          <w:p w14:paraId="6FC0A8D4" w14:textId="77777777" w:rsidR="00D4107E" w:rsidRPr="00CD222A" w:rsidRDefault="00D4107E" w:rsidP="0087658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shd w:val="clear" w:color="auto" w:fill="auto"/>
          </w:tcPr>
          <w:p w14:paraId="79A53A81" w14:textId="013C11CD" w:rsidR="00D4107E" w:rsidRDefault="00D4107E" w:rsidP="00D4107E">
            <w:pPr>
              <w:rPr>
                <w:rFonts w:eastAsia="Calibri"/>
                <w:b/>
                <w:sz w:val="22"/>
                <w:szCs w:val="22"/>
              </w:rPr>
            </w:pPr>
            <w:r w:rsidRPr="00D4107E">
              <w:rPr>
                <w:b/>
                <w:sz w:val="22"/>
                <w:szCs w:val="22"/>
              </w:rPr>
              <w:t xml:space="preserve">TOTAL </w:t>
            </w:r>
            <w:r w:rsidR="00E360E8">
              <w:rPr>
                <w:b/>
                <w:sz w:val="22"/>
                <w:szCs w:val="22"/>
              </w:rPr>
              <w:t xml:space="preserve">DE </w:t>
            </w:r>
            <w:r w:rsidRPr="00D4107E">
              <w:rPr>
                <w:b/>
                <w:sz w:val="22"/>
                <w:szCs w:val="22"/>
              </w:rPr>
              <w:t>AULAS: 18</w:t>
            </w:r>
          </w:p>
        </w:tc>
      </w:tr>
    </w:tbl>
    <w:p w14:paraId="6C9A626C" w14:textId="77777777" w:rsidR="00844D8C" w:rsidRDefault="00844D8C" w:rsidP="00A00F13">
      <w:pPr>
        <w:rPr>
          <w:b/>
          <w:sz w:val="20"/>
          <w:szCs w:val="20"/>
        </w:rPr>
      </w:pPr>
    </w:p>
    <w:p w14:paraId="35C6E4A9" w14:textId="77777777" w:rsidR="00F25414" w:rsidRDefault="00F25414" w:rsidP="00080968">
      <w:pPr>
        <w:spacing w:line="360" w:lineRule="auto"/>
        <w:rPr>
          <w:b/>
          <w:bCs/>
          <w:sz w:val="20"/>
          <w:szCs w:val="20"/>
        </w:rPr>
      </w:pPr>
    </w:p>
    <w:p w14:paraId="4816320D" w14:textId="77777777" w:rsidR="004F607A" w:rsidRDefault="004F607A" w:rsidP="00A00F13">
      <w:pPr>
        <w:spacing w:line="360" w:lineRule="auto"/>
        <w:jc w:val="right"/>
        <w:rPr>
          <w:b/>
          <w:bCs/>
          <w:sz w:val="20"/>
          <w:szCs w:val="20"/>
        </w:rPr>
      </w:pPr>
    </w:p>
    <w:p w14:paraId="64A32DE9" w14:textId="77777777" w:rsidR="00244640" w:rsidRDefault="00244640" w:rsidP="00A00F13">
      <w:pPr>
        <w:spacing w:line="360" w:lineRule="auto"/>
        <w:jc w:val="right"/>
        <w:rPr>
          <w:b/>
          <w:bCs/>
          <w:sz w:val="20"/>
          <w:szCs w:val="20"/>
        </w:rPr>
      </w:pPr>
    </w:p>
    <w:p w14:paraId="6025790B" w14:textId="77777777" w:rsidR="003A3EE1" w:rsidRDefault="003A3EE1" w:rsidP="00D12A0C">
      <w:pPr>
        <w:spacing w:line="360" w:lineRule="auto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67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3526"/>
        <w:gridCol w:w="1219"/>
        <w:gridCol w:w="1120"/>
        <w:gridCol w:w="1426"/>
      </w:tblGrid>
      <w:tr w:rsidR="00D12A0C" w:rsidRPr="00E831F2" w14:paraId="3A9E345A" w14:textId="77777777" w:rsidTr="0094246A">
        <w:trPr>
          <w:trHeight w:val="554"/>
        </w:trPr>
        <w:tc>
          <w:tcPr>
            <w:tcW w:w="2456" w:type="dxa"/>
            <w:shd w:val="clear" w:color="auto" w:fill="9CC2E5" w:themeFill="accent1" w:themeFillTint="99"/>
          </w:tcPr>
          <w:p w14:paraId="6FE8E20C" w14:textId="77777777" w:rsidR="00D12A0C" w:rsidRPr="00B033E2" w:rsidRDefault="00D12A0C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Módulos / aulas e matérias</w:t>
            </w:r>
          </w:p>
        </w:tc>
        <w:tc>
          <w:tcPr>
            <w:tcW w:w="3526" w:type="dxa"/>
            <w:shd w:val="clear" w:color="auto" w:fill="9CC2E5" w:themeFill="accent1" w:themeFillTint="99"/>
          </w:tcPr>
          <w:p w14:paraId="5434DE05" w14:textId="77777777" w:rsidR="00D12A0C" w:rsidRPr="00B033E2" w:rsidRDefault="00D12A0C" w:rsidP="0094246A">
            <w:pPr>
              <w:jc w:val="center"/>
              <w:rPr>
                <w:rFonts w:eastAsia="Calibri"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Conteúdo programático</w:t>
            </w:r>
          </w:p>
        </w:tc>
        <w:tc>
          <w:tcPr>
            <w:tcW w:w="1219" w:type="dxa"/>
            <w:shd w:val="clear" w:color="auto" w:fill="9CC2E5" w:themeFill="accent1" w:themeFillTint="99"/>
          </w:tcPr>
          <w:p w14:paraId="0B3642CE" w14:textId="77777777" w:rsidR="00D12A0C" w:rsidRPr="00B033E2" w:rsidRDefault="00D12A0C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1120" w:type="dxa"/>
            <w:shd w:val="clear" w:color="auto" w:fill="9CC2E5" w:themeFill="accent1" w:themeFillTint="99"/>
          </w:tcPr>
          <w:p w14:paraId="3BAD9C46" w14:textId="77777777" w:rsidR="00D12A0C" w:rsidRPr="00B033E2" w:rsidRDefault="00D12A0C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Carga horária</w:t>
            </w:r>
          </w:p>
        </w:tc>
        <w:tc>
          <w:tcPr>
            <w:tcW w:w="1426" w:type="dxa"/>
            <w:shd w:val="clear" w:color="auto" w:fill="9CC2E5" w:themeFill="accent1" w:themeFillTint="99"/>
          </w:tcPr>
          <w:p w14:paraId="0E50EF31" w14:textId="77777777" w:rsidR="00D12A0C" w:rsidRPr="00B033E2" w:rsidRDefault="00D12A0C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Cronograma</w:t>
            </w:r>
          </w:p>
          <w:p w14:paraId="51F4E266" w14:textId="77777777" w:rsidR="00D12A0C" w:rsidRPr="00B033E2" w:rsidRDefault="00D12A0C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B033E2">
              <w:rPr>
                <w:rFonts w:eastAsia="Calibri"/>
                <w:b/>
                <w:sz w:val="22"/>
                <w:szCs w:val="22"/>
              </w:rPr>
              <w:t>das</w:t>
            </w:r>
            <w:proofErr w:type="gramEnd"/>
            <w:r w:rsidRPr="00B033E2">
              <w:rPr>
                <w:rFonts w:eastAsia="Calibri"/>
                <w:b/>
                <w:sz w:val="22"/>
                <w:szCs w:val="22"/>
              </w:rPr>
              <w:t xml:space="preserve"> aulas</w:t>
            </w:r>
          </w:p>
        </w:tc>
      </w:tr>
      <w:tr w:rsidR="00484195" w:rsidRPr="00E831F2" w14:paraId="6FA6128B" w14:textId="77777777" w:rsidTr="0094246A">
        <w:trPr>
          <w:trHeight w:val="388"/>
        </w:trPr>
        <w:tc>
          <w:tcPr>
            <w:tcW w:w="2456" w:type="dxa"/>
            <w:vMerge w:val="restart"/>
            <w:shd w:val="clear" w:color="auto" w:fill="auto"/>
          </w:tcPr>
          <w:p w14:paraId="624B3D9B" w14:textId="77777777" w:rsidR="00484195" w:rsidRPr="00E831F2" w:rsidRDefault="00484195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B874623" w14:textId="77777777" w:rsidR="00484195" w:rsidRPr="00E831F2" w:rsidRDefault="00484195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F9A9CF6" w14:textId="77777777" w:rsidR="00484195" w:rsidRPr="00E831F2" w:rsidRDefault="00484195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9844097" w14:textId="77777777" w:rsidR="00484195" w:rsidRPr="00E831F2" w:rsidRDefault="00484195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21AEB5AD" w14:textId="77777777" w:rsidR="00484195" w:rsidRPr="002A1655" w:rsidRDefault="00484195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1655">
              <w:rPr>
                <w:rFonts w:eastAsia="Calibri"/>
                <w:b/>
                <w:sz w:val="22"/>
                <w:szCs w:val="22"/>
              </w:rPr>
              <w:t>MÓDULO IV</w:t>
            </w:r>
          </w:p>
          <w:p w14:paraId="467C7900" w14:textId="77777777" w:rsidR="00484195" w:rsidRPr="002A1655" w:rsidRDefault="00484195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03AD5F5" w14:textId="77777777" w:rsidR="00484195" w:rsidRPr="002A1655" w:rsidRDefault="00484195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C2EF37D" w14:textId="77777777" w:rsidR="00484195" w:rsidRPr="002A1655" w:rsidRDefault="00484195" w:rsidP="0094246A">
            <w:pPr>
              <w:rPr>
                <w:rFonts w:eastAsia="Calibri"/>
                <w:b/>
                <w:sz w:val="22"/>
                <w:szCs w:val="22"/>
              </w:rPr>
            </w:pPr>
          </w:p>
          <w:p w14:paraId="103FFA4C" w14:textId="77777777" w:rsidR="00484195" w:rsidRPr="002A1655" w:rsidRDefault="00484195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1655">
              <w:rPr>
                <w:rFonts w:eastAsia="Calibri"/>
                <w:b/>
                <w:sz w:val="22"/>
                <w:szCs w:val="22"/>
              </w:rPr>
              <w:t xml:space="preserve"> 03 AULAS</w:t>
            </w:r>
          </w:p>
          <w:p w14:paraId="01720111" w14:textId="77777777" w:rsidR="00484195" w:rsidRPr="002A1655" w:rsidRDefault="00484195" w:rsidP="0094246A">
            <w:pPr>
              <w:rPr>
                <w:rFonts w:eastAsia="Calibri"/>
                <w:b/>
                <w:sz w:val="22"/>
                <w:szCs w:val="22"/>
              </w:rPr>
            </w:pPr>
          </w:p>
          <w:p w14:paraId="0D9F9948" w14:textId="77777777" w:rsidR="00484195" w:rsidRPr="002A1655" w:rsidRDefault="00484195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EC82A29" w14:textId="77777777" w:rsidR="00484195" w:rsidRPr="002A1655" w:rsidRDefault="00484195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006456B" w14:textId="77777777" w:rsidR="00484195" w:rsidRPr="002A1655" w:rsidRDefault="00484195" w:rsidP="0094246A">
            <w:pPr>
              <w:jc w:val="center"/>
              <w:rPr>
                <w:rFonts w:eastAsia="Calibri"/>
                <w:b/>
              </w:rPr>
            </w:pPr>
            <w:r w:rsidRPr="002A1655">
              <w:rPr>
                <w:rFonts w:eastAsia="Calibri"/>
                <w:b/>
              </w:rPr>
              <w:t>Nutrição</w:t>
            </w:r>
          </w:p>
          <w:p w14:paraId="2BA1E5ED" w14:textId="77777777" w:rsidR="00484195" w:rsidRPr="002A1655" w:rsidRDefault="00484195" w:rsidP="0094246A">
            <w:pPr>
              <w:jc w:val="center"/>
              <w:rPr>
                <w:rFonts w:eastAsia="Calibri"/>
                <w:b/>
              </w:rPr>
            </w:pPr>
            <w:proofErr w:type="gramStart"/>
            <w:r w:rsidRPr="002A1655">
              <w:rPr>
                <w:rFonts w:eastAsia="Calibri"/>
                <w:b/>
              </w:rPr>
              <w:t>e</w:t>
            </w:r>
            <w:proofErr w:type="gramEnd"/>
          </w:p>
          <w:p w14:paraId="7CFE7695" w14:textId="77777777" w:rsidR="00484195" w:rsidRPr="002A1655" w:rsidRDefault="00484195" w:rsidP="0094246A">
            <w:pPr>
              <w:jc w:val="center"/>
              <w:rPr>
                <w:rFonts w:eastAsia="Calibri"/>
                <w:b/>
              </w:rPr>
            </w:pPr>
            <w:r w:rsidRPr="002A1655">
              <w:rPr>
                <w:rFonts w:eastAsia="Calibri"/>
                <w:b/>
              </w:rPr>
              <w:t>Odontologia</w:t>
            </w:r>
          </w:p>
          <w:p w14:paraId="491828E4" w14:textId="77777777" w:rsidR="00484195" w:rsidRPr="002A1655" w:rsidRDefault="00484195" w:rsidP="0094246A">
            <w:pPr>
              <w:jc w:val="center"/>
              <w:rPr>
                <w:rFonts w:eastAsia="Calibri"/>
                <w:b/>
              </w:rPr>
            </w:pPr>
          </w:p>
          <w:p w14:paraId="3EE588EC" w14:textId="77777777" w:rsidR="00484195" w:rsidRPr="00E831F2" w:rsidRDefault="00484195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526" w:type="dxa"/>
            <w:shd w:val="clear" w:color="auto" w:fill="auto"/>
          </w:tcPr>
          <w:p w14:paraId="06C29443" w14:textId="77777777" w:rsidR="00484195" w:rsidRPr="00B033E2" w:rsidRDefault="00484195" w:rsidP="0094246A">
            <w:pPr>
              <w:jc w:val="both"/>
              <w:rPr>
                <w:sz w:val="22"/>
                <w:szCs w:val="22"/>
              </w:rPr>
            </w:pPr>
            <w:r w:rsidRPr="00B033E2">
              <w:rPr>
                <w:sz w:val="22"/>
                <w:szCs w:val="22"/>
              </w:rPr>
              <w:t>Avaliação e Educação nutricional</w:t>
            </w:r>
            <w:r>
              <w:rPr>
                <w:sz w:val="22"/>
                <w:szCs w:val="22"/>
              </w:rPr>
              <w:t>.</w:t>
            </w:r>
          </w:p>
          <w:p w14:paraId="3697E8CD" w14:textId="5482B005" w:rsidR="00484195" w:rsidRPr="00F61986" w:rsidRDefault="00484195" w:rsidP="00942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14:paraId="65C1F0DF" w14:textId="2B69E22B" w:rsidR="00484195" w:rsidRDefault="003229E2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Angelita </w:t>
            </w:r>
          </w:p>
          <w:p w14:paraId="7CCAE2DA" w14:textId="7EC56EF1" w:rsidR="00484195" w:rsidRPr="00E831F2" w:rsidRDefault="00484195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CRASPI</w:t>
            </w:r>
          </w:p>
        </w:tc>
        <w:tc>
          <w:tcPr>
            <w:tcW w:w="1120" w:type="dxa"/>
            <w:shd w:val="clear" w:color="auto" w:fill="auto"/>
          </w:tcPr>
          <w:p w14:paraId="63943DCF" w14:textId="77777777" w:rsidR="00484195" w:rsidRDefault="0094246A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15</w:t>
            </w:r>
          </w:p>
          <w:p w14:paraId="49141A19" w14:textId="77777777" w:rsidR="0094246A" w:rsidRDefault="0094246A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D649C67" w14:textId="64E457AD" w:rsidR="0094246A" w:rsidRPr="00D12A0C" w:rsidRDefault="0094246A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14:paraId="27D0EBAB" w14:textId="77777777" w:rsidR="00484195" w:rsidRPr="00D12A0C" w:rsidRDefault="00484195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41B7BEF" w14:textId="77777777" w:rsidR="00484195" w:rsidRPr="00D12A0C" w:rsidRDefault="00484195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D6E6859" w14:textId="5968078B" w:rsidR="00484195" w:rsidRPr="00D12A0C" w:rsidRDefault="00484195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  <w:r w:rsidR="008F757B">
              <w:rPr>
                <w:rFonts w:eastAsia="Calibri"/>
                <w:b/>
                <w:sz w:val="22"/>
                <w:szCs w:val="22"/>
              </w:rPr>
              <w:t>6</w:t>
            </w:r>
            <w:r w:rsidRPr="00D12A0C"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z w:val="22"/>
                <w:szCs w:val="22"/>
              </w:rPr>
              <w:t>0</w:t>
            </w:r>
            <w:r w:rsidRPr="00D12A0C">
              <w:rPr>
                <w:rFonts w:eastAsia="Calibri"/>
                <w:b/>
                <w:sz w:val="22"/>
                <w:szCs w:val="22"/>
              </w:rPr>
              <w:t>5</w:t>
            </w:r>
          </w:p>
        </w:tc>
      </w:tr>
      <w:tr w:rsidR="00484195" w:rsidRPr="00E831F2" w14:paraId="4B1A15B3" w14:textId="77777777" w:rsidTr="0094246A">
        <w:trPr>
          <w:trHeight w:val="1005"/>
        </w:trPr>
        <w:tc>
          <w:tcPr>
            <w:tcW w:w="2456" w:type="dxa"/>
            <w:vMerge/>
            <w:shd w:val="clear" w:color="auto" w:fill="auto"/>
          </w:tcPr>
          <w:p w14:paraId="229710C5" w14:textId="77777777" w:rsidR="00484195" w:rsidRPr="00E831F2" w:rsidRDefault="00484195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526" w:type="dxa"/>
            <w:shd w:val="clear" w:color="auto" w:fill="auto"/>
          </w:tcPr>
          <w:p w14:paraId="186B0BE4" w14:textId="6CAA18B4" w:rsidR="00484195" w:rsidRPr="00B033E2" w:rsidRDefault="00484195" w:rsidP="0094246A">
            <w:pPr>
              <w:jc w:val="both"/>
              <w:rPr>
                <w:sz w:val="22"/>
                <w:szCs w:val="22"/>
              </w:rPr>
            </w:pPr>
            <w:r w:rsidRPr="00B033E2">
              <w:rPr>
                <w:sz w:val="22"/>
                <w:szCs w:val="22"/>
              </w:rPr>
              <w:t>Dieta baixa em colesterol dieta rica em fibras, sem sacarose, hipossódica, rica em cálcio, para diarreia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9" w:type="dxa"/>
          </w:tcPr>
          <w:p w14:paraId="6830EB78" w14:textId="1816591A" w:rsidR="00484195" w:rsidRDefault="003229E2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Andressa</w:t>
            </w:r>
          </w:p>
          <w:p w14:paraId="4CB07726" w14:textId="77777777" w:rsidR="00484195" w:rsidRDefault="00484195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DB3F7C1" w14:textId="37C64777" w:rsidR="00484195" w:rsidRDefault="00484195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SMS </w:t>
            </w:r>
          </w:p>
        </w:tc>
        <w:tc>
          <w:tcPr>
            <w:tcW w:w="1120" w:type="dxa"/>
            <w:shd w:val="clear" w:color="auto" w:fill="auto"/>
          </w:tcPr>
          <w:p w14:paraId="1067F66B" w14:textId="77777777" w:rsidR="0094246A" w:rsidRDefault="0094246A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C347D5B" w14:textId="7F651BB1" w:rsidR="00484195" w:rsidRPr="00D12A0C" w:rsidRDefault="0094246A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 às 16</w:t>
            </w:r>
          </w:p>
        </w:tc>
        <w:tc>
          <w:tcPr>
            <w:tcW w:w="1426" w:type="dxa"/>
            <w:vMerge/>
            <w:shd w:val="clear" w:color="auto" w:fill="auto"/>
          </w:tcPr>
          <w:p w14:paraId="64B9E885" w14:textId="77777777" w:rsidR="00484195" w:rsidRPr="00D12A0C" w:rsidRDefault="00484195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94FB7" w:rsidRPr="00E831F2" w14:paraId="1C0E2777" w14:textId="77777777" w:rsidTr="0094246A">
        <w:trPr>
          <w:trHeight w:val="619"/>
        </w:trPr>
        <w:tc>
          <w:tcPr>
            <w:tcW w:w="2456" w:type="dxa"/>
            <w:vMerge/>
            <w:shd w:val="clear" w:color="auto" w:fill="auto"/>
          </w:tcPr>
          <w:p w14:paraId="51225422" w14:textId="77777777" w:rsidR="00494FB7" w:rsidRPr="00E831F2" w:rsidRDefault="00494FB7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526" w:type="dxa"/>
            <w:shd w:val="clear" w:color="auto" w:fill="auto"/>
          </w:tcPr>
          <w:p w14:paraId="2D027CF0" w14:textId="77777777" w:rsidR="00494FB7" w:rsidRPr="00B033E2" w:rsidRDefault="00494FB7" w:rsidP="0094246A">
            <w:pPr>
              <w:rPr>
                <w:sz w:val="22"/>
                <w:szCs w:val="22"/>
              </w:rPr>
            </w:pPr>
            <w:r w:rsidRPr="00B033E2">
              <w:rPr>
                <w:sz w:val="22"/>
                <w:szCs w:val="22"/>
              </w:rPr>
              <w:t>Higienização e manipulação de alimentos</w:t>
            </w:r>
            <w:r>
              <w:rPr>
                <w:sz w:val="22"/>
                <w:szCs w:val="22"/>
              </w:rPr>
              <w:t>.</w:t>
            </w:r>
          </w:p>
          <w:p w14:paraId="537FBBD5" w14:textId="77777777" w:rsidR="00494FB7" w:rsidRPr="00B033E2" w:rsidRDefault="00494FB7" w:rsidP="0094246A">
            <w:pPr>
              <w:jc w:val="both"/>
              <w:rPr>
                <w:sz w:val="22"/>
                <w:szCs w:val="22"/>
              </w:rPr>
            </w:pPr>
            <w:r w:rsidRPr="00B033E2">
              <w:rPr>
                <w:sz w:val="22"/>
                <w:szCs w:val="22"/>
              </w:rPr>
              <w:t>Dieta enteral: preparo e higienização da alimentação enteral, infusão da dieta enteral.</w:t>
            </w:r>
          </w:p>
          <w:p w14:paraId="6655C081" w14:textId="77777777" w:rsidR="00494FB7" w:rsidRPr="00B033E2" w:rsidRDefault="00494FB7" w:rsidP="0094246A">
            <w:pPr>
              <w:rPr>
                <w:sz w:val="22"/>
                <w:szCs w:val="22"/>
              </w:rPr>
            </w:pPr>
            <w:r w:rsidRPr="00B033E2">
              <w:rPr>
                <w:sz w:val="22"/>
                <w:szCs w:val="22"/>
              </w:rPr>
              <w:t>Hidratação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9" w:type="dxa"/>
          </w:tcPr>
          <w:p w14:paraId="493479FF" w14:textId="77777777" w:rsidR="00494FB7" w:rsidRDefault="00494FB7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1231ACDD" w14:textId="77777777" w:rsidR="00494FB7" w:rsidRDefault="00494FB7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2C64E6E1" w14:textId="35FA1490" w:rsidR="003229E2" w:rsidRDefault="003229E2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Jaqueline</w:t>
            </w:r>
          </w:p>
          <w:p w14:paraId="1097861A" w14:textId="77777777" w:rsidR="00494FB7" w:rsidRDefault="00494FB7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2C704CF" w14:textId="1E1138F1" w:rsidR="00494FB7" w:rsidRPr="00E831F2" w:rsidRDefault="00494FB7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SMS </w:t>
            </w:r>
          </w:p>
        </w:tc>
        <w:tc>
          <w:tcPr>
            <w:tcW w:w="1120" w:type="dxa"/>
            <w:shd w:val="clear" w:color="auto" w:fill="auto"/>
          </w:tcPr>
          <w:p w14:paraId="28103AEA" w14:textId="77777777" w:rsidR="00494FB7" w:rsidRPr="009D067D" w:rsidRDefault="00494FB7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573377B" w14:textId="77777777" w:rsidR="00494FB7" w:rsidRPr="009D067D" w:rsidRDefault="00494FB7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02433A3" w14:textId="7C3F2AFF" w:rsidR="00494FB7" w:rsidRPr="009D067D" w:rsidRDefault="00807A83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16</w:t>
            </w:r>
          </w:p>
        </w:tc>
        <w:tc>
          <w:tcPr>
            <w:tcW w:w="1426" w:type="dxa"/>
            <w:shd w:val="clear" w:color="auto" w:fill="auto"/>
          </w:tcPr>
          <w:p w14:paraId="17DDD8C5" w14:textId="77777777" w:rsidR="00494FB7" w:rsidRPr="009D067D" w:rsidRDefault="00494FB7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6E977F8" w14:textId="77777777" w:rsidR="00494FB7" w:rsidRPr="009D067D" w:rsidRDefault="00494FB7" w:rsidP="0094246A">
            <w:pPr>
              <w:rPr>
                <w:rFonts w:eastAsia="Calibri"/>
                <w:b/>
                <w:sz w:val="22"/>
                <w:szCs w:val="22"/>
              </w:rPr>
            </w:pPr>
          </w:p>
          <w:p w14:paraId="65AC3F88" w14:textId="579E6B59" w:rsidR="00494FB7" w:rsidRPr="009D067D" w:rsidRDefault="008F757B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</w:t>
            </w:r>
            <w:r w:rsidR="00494FB7" w:rsidRPr="009D067D">
              <w:rPr>
                <w:rFonts w:eastAsia="Calibri"/>
                <w:b/>
                <w:sz w:val="22"/>
                <w:szCs w:val="22"/>
              </w:rPr>
              <w:t>/05</w:t>
            </w:r>
          </w:p>
        </w:tc>
      </w:tr>
      <w:tr w:rsidR="00494FB7" w:rsidRPr="00E831F2" w14:paraId="55FA5B41" w14:textId="77777777" w:rsidTr="0094246A">
        <w:trPr>
          <w:trHeight w:val="899"/>
        </w:trPr>
        <w:tc>
          <w:tcPr>
            <w:tcW w:w="2456" w:type="dxa"/>
            <w:vMerge/>
            <w:shd w:val="clear" w:color="auto" w:fill="auto"/>
          </w:tcPr>
          <w:p w14:paraId="660CB8A6" w14:textId="77777777" w:rsidR="00494FB7" w:rsidRPr="00E831F2" w:rsidRDefault="00494FB7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526" w:type="dxa"/>
            <w:shd w:val="clear" w:color="auto" w:fill="auto"/>
          </w:tcPr>
          <w:p w14:paraId="1114AFE5" w14:textId="77777777" w:rsidR="00494FB7" w:rsidRPr="00B033E2" w:rsidRDefault="00494FB7" w:rsidP="0094246A">
            <w:pPr>
              <w:jc w:val="both"/>
              <w:rPr>
                <w:sz w:val="22"/>
                <w:szCs w:val="22"/>
              </w:rPr>
            </w:pPr>
            <w:r w:rsidRPr="00B033E2">
              <w:rPr>
                <w:sz w:val="22"/>
                <w:szCs w:val="22"/>
              </w:rPr>
              <w:t>Saúde bucal do idoso: cuidados com a boca, desinfecção de prótese, escova dental, língua.</w:t>
            </w:r>
          </w:p>
        </w:tc>
        <w:tc>
          <w:tcPr>
            <w:tcW w:w="1219" w:type="dxa"/>
          </w:tcPr>
          <w:p w14:paraId="52478798" w14:textId="77777777" w:rsidR="00494FB7" w:rsidRDefault="00494FB7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4BD15F8" w14:textId="77777777" w:rsidR="00494FB7" w:rsidRDefault="00494FB7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1AC93C5" w14:textId="0335391A" w:rsidR="00494FB7" w:rsidRPr="00E831F2" w:rsidRDefault="00494FB7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FACMAIS </w:t>
            </w:r>
          </w:p>
        </w:tc>
        <w:tc>
          <w:tcPr>
            <w:tcW w:w="1120" w:type="dxa"/>
            <w:shd w:val="clear" w:color="auto" w:fill="auto"/>
          </w:tcPr>
          <w:p w14:paraId="34ADD385" w14:textId="77777777" w:rsidR="00494FB7" w:rsidRPr="009D067D" w:rsidRDefault="00494FB7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9FA927D" w14:textId="77777777" w:rsidR="00494FB7" w:rsidRDefault="00494FB7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B985ED3" w14:textId="1B5BACF7" w:rsidR="00494FB7" w:rsidRPr="009D067D" w:rsidRDefault="00807A83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16</w:t>
            </w:r>
          </w:p>
        </w:tc>
        <w:tc>
          <w:tcPr>
            <w:tcW w:w="1426" w:type="dxa"/>
            <w:shd w:val="clear" w:color="auto" w:fill="auto"/>
          </w:tcPr>
          <w:p w14:paraId="6F7A7F65" w14:textId="77777777" w:rsidR="00494FB7" w:rsidRPr="009D067D" w:rsidRDefault="00494FB7" w:rsidP="0094246A">
            <w:pPr>
              <w:rPr>
                <w:rFonts w:eastAsia="Calibri"/>
                <w:b/>
                <w:sz w:val="22"/>
                <w:szCs w:val="22"/>
              </w:rPr>
            </w:pPr>
          </w:p>
          <w:p w14:paraId="33E1E052" w14:textId="77777777" w:rsidR="00494FB7" w:rsidRDefault="00494FB7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9762F1E" w14:textId="6AFE2954" w:rsidR="00494FB7" w:rsidRPr="009D067D" w:rsidRDefault="00494FB7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8F757B">
              <w:rPr>
                <w:rFonts w:eastAsia="Calibri"/>
                <w:b/>
                <w:sz w:val="22"/>
                <w:szCs w:val="22"/>
              </w:rPr>
              <w:t>3</w:t>
            </w:r>
            <w:r w:rsidRPr="009D067D">
              <w:rPr>
                <w:rFonts w:eastAsia="Calibri"/>
                <w:b/>
                <w:sz w:val="22"/>
                <w:szCs w:val="22"/>
              </w:rPr>
              <w:t>/05</w:t>
            </w:r>
          </w:p>
        </w:tc>
      </w:tr>
      <w:tr w:rsidR="00494FB7" w:rsidRPr="00E831F2" w14:paraId="63662BE2" w14:textId="77777777" w:rsidTr="0094246A">
        <w:trPr>
          <w:trHeight w:val="239"/>
        </w:trPr>
        <w:tc>
          <w:tcPr>
            <w:tcW w:w="2456" w:type="dxa"/>
            <w:vMerge/>
            <w:shd w:val="clear" w:color="auto" w:fill="auto"/>
          </w:tcPr>
          <w:p w14:paraId="5EB8B81D" w14:textId="77777777" w:rsidR="00494FB7" w:rsidRPr="00E831F2" w:rsidRDefault="00494FB7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526" w:type="dxa"/>
            <w:shd w:val="clear" w:color="auto" w:fill="auto"/>
          </w:tcPr>
          <w:p w14:paraId="53EA0C8A" w14:textId="77777777" w:rsidR="00494FB7" w:rsidRPr="00D4107E" w:rsidRDefault="00494FB7" w:rsidP="0094246A">
            <w:pPr>
              <w:jc w:val="both"/>
              <w:rPr>
                <w:sz w:val="22"/>
                <w:szCs w:val="22"/>
              </w:rPr>
            </w:pPr>
            <w:r w:rsidRPr="00D4107E">
              <w:rPr>
                <w:sz w:val="22"/>
                <w:szCs w:val="22"/>
              </w:rPr>
              <w:t xml:space="preserve">Plantão de Duvidas </w:t>
            </w:r>
          </w:p>
          <w:p w14:paraId="515A8BC2" w14:textId="77777777" w:rsidR="004E2C93" w:rsidRDefault="004E2C93" w:rsidP="0094246A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F7C22F3" w14:textId="54EFF594" w:rsidR="00494FB7" w:rsidRPr="00807A83" w:rsidRDefault="00494FB7" w:rsidP="00D4107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19" w:type="dxa"/>
          </w:tcPr>
          <w:p w14:paraId="0855AC22" w14:textId="77777777" w:rsidR="00494FB7" w:rsidRDefault="00494FB7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59B93E89" w14:textId="3B03FD8E" w:rsidR="00494FB7" w:rsidRPr="009D067D" w:rsidRDefault="00494FB7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01:00</w:t>
            </w:r>
            <w:proofErr w:type="gramEnd"/>
          </w:p>
        </w:tc>
        <w:tc>
          <w:tcPr>
            <w:tcW w:w="1426" w:type="dxa"/>
            <w:shd w:val="clear" w:color="auto" w:fill="auto"/>
          </w:tcPr>
          <w:p w14:paraId="32A0F1BA" w14:textId="34D34321" w:rsidR="00494FB7" w:rsidRPr="009D067D" w:rsidRDefault="00807A83" w:rsidP="00E360E8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    </w:t>
            </w:r>
          </w:p>
        </w:tc>
      </w:tr>
      <w:tr w:rsidR="00D4107E" w:rsidRPr="00E831F2" w14:paraId="5013A923" w14:textId="77777777" w:rsidTr="0094246A">
        <w:trPr>
          <w:trHeight w:val="239"/>
        </w:trPr>
        <w:tc>
          <w:tcPr>
            <w:tcW w:w="2456" w:type="dxa"/>
            <w:shd w:val="clear" w:color="auto" w:fill="auto"/>
          </w:tcPr>
          <w:p w14:paraId="2CEC59F3" w14:textId="77777777" w:rsidR="00D4107E" w:rsidRPr="00E831F2" w:rsidRDefault="00D4107E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526" w:type="dxa"/>
            <w:shd w:val="clear" w:color="auto" w:fill="auto"/>
          </w:tcPr>
          <w:p w14:paraId="3A6EF2AF" w14:textId="6247D7A7" w:rsidR="00D4107E" w:rsidRPr="00D4107E" w:rsidRDefault="00D4107E" w:rsidP="00D4107E">
            <w:pPr>
              <w:jc w:val="both"/>
              <w:rPr>
                <w:b/>
                <w:sz w:val="22"/>
                <w:szCs w:val="22"/>
              </w:rPr>
            </w:pPr>
            <w:r w:rsidRPr="00D4107E">
              <w:rPr>
                <w:b/>
                <w:sz w:val="22"/>
                <w:szCs w:val="22"/>
              </w:rPr>
              <w:t xml:space="preserve">TOTAL </w:t>
            </w:r>
            <w:r w:rsidR="00E360E8">
              <w:rPr>
                <w:b/>
                <w:sz w:val="22"/>
                <w:szCs w:val="22"/>
              </w:rPr>
              <w:t xml:space="preserve">DE </w:t>
            </w:r>
            <w:r w:rsidRPr="00D4107E">
              <w:rPr>
                <w:b/>
                <w:sz w:val="22"/>
                <w:szCs w:val="22"/>
              </w:rPr>
              <w:t xml:space="preserve">AULAS: </w:t>
            </w:r>
            <w:r w:rsidR="006B1BA2" w:rsidRPr="00D4107E">
              <w:rPr>
                <w:b/>
                <w:sz w:val="22"/>
                <w:szCs w:val="22"/>
              </w:rPr>
              <w:t>7 h</w:t>
            </w:r>
          </w:p>
          <w:p w14:paraId="02438DE2" w14:textId="77777777" w:rsidR="00D4107E" w:rsidRPr="00D4107E" w:rsidRDefault="00D4107E" w:rsidP="00942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14:paraId="74A6B8F7" w14:textId="77777777" w:rsidR="00D4107E" w:rsidRDefault="00D4107E" w:rsidP="009424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3B12DFD5" w14:textId="77777777" w:rsidR="00D4107E" w:rsidRDefault="00D4107E" w:rsidP="009424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5E21C1C6" w14:textId="77777777" w:rsidR="00D4107E" w:rsidRDefault="00D4107E" w:rsidP="0094246A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334EC503" w14:textId="77777777" w:rsidR="00D12A0C" w:rsidRDefault="00D12A0C" w:rsidP="00D12A0C">
      <w:pPr>
        <w:spacing w:line="360" w:lineRule="auto"/>
        <w:rPr>
          <w:b/>
          <w:bCs/>
          <w:sz w:val="20"/>
          <w:szCs w:val="20"/>
        </w:rPr>
      </w:pPr>
    </w:p>
    <w:p w14:paraId="66645863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329FA9C1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32401825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5FEB24C6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5AEE97E5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0E460F7A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30CC6249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2BE34F61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0F75508F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22A03207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76ABF33B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3D9F2395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1D24DC6E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2A291E83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06844410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1B33BD55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2AF31D1A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4BB04344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441152DB" w14:textId="798A9EF0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560056F2" w14:textId="66146232" w:rsidR="00AA03D1" w:rsidRDefault="00AA03D1" w:rsidP="00D12A0C">
      <w:pPr>
        <w:spacing w:line="360" w:lineRule="auto"/>
        <w:rPr>
          <w:b/>
          <w:bCs/>
          <w:sz w:val="20"/>
          <w:szCs w:val="20"/>
        </w:rPr>
      </w:pPr>
    </w:p>
    <w:p w14:paraId="370801AA" w14:textId="4934A701" w:rsidR="00AA03D1" w:rsidRDefault="00AA03D1" w:rsidP="00D12A0C">
      <w:pPr>
        <w:spacing w:line="360" w:lineRule="auto"/>
        <w:rPr>
          <w:b/>
          <w:bCs/>
          <w:sz w:val="20"/>
          <w:szCs w:val="20"/>
        </w:rPr>
      </w:pPr>
    </w:p>
    <w:p w14:paraId="03F7BFD0" w14:textId="528637FF" w:rsidR="00AA03D1" w:rsidRDefault="00AA03D1" w:rsidP="00D12A0C">
      <w:pPr>
        <w:spacing w:line="360" w:lineRule="auto"/>
        <w:rPr>
          <w:b/>
          <w:bCs/>
          <w:sz w:val="20"/>
          <w:szCs w:val="20"/>
        </w:rPr>
      </w:pPr>
    </w:p>
    <w:p w14:paraId="7E2218C1" w14:textId="77777777" w:rsidR="00990C14" w:rsidRDefault="00990C14" w:rsidP="00D12A0C">
      <w:pPr>
        <w:spacing w:line="360" w:lineRule="auto"/>
        <w:rPr>
          <w:b/>
          <w:bCs/>
          <w:sz w:val="20"/>
          <w:szCs w:val="20"/>
        </w:rPr>
      </w:pPr>
    </w:p>
    <w:tbl>
      <w:tblPr>
        <w:tblpPr w:leftFromText="141" w:rightFromText="141" w:vertAnchor="text" w:tblpY="406"/>
        <w:tblOverlap w:val="never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286"/>
        <w:gridCol w:w="1347"/>
        <w:gridCol w:w="1050"/>
        <w:gridCol w:w="1426"/>
      </w:tblGrid>
      <w:tr w:rsidR="00713679" w:rsidRPr="00E831F2" w14:paraId="04F2D702" w14:textId="77777777" w:rsidTr="00193B61">
        <w:trPr>
          <w:trHeight w:val="705"/>
        </w:trPr>
        <w:tc>
          <w:tcPr>
            <w:tcW w:w="2304" w:type="dxa"/>
            <w:shd w:val="clear" w:color="auto" w:fill="9CC2E5" w:themeFill="accent1" w:themeFillTint="99"/>
          </w:tcPr>
          <w:p w14:paraId="0D8EFCD4" w14:textId="77777777" w:rsidR="00713679" w:rsidRPr="00B033E2" w:rsidRDefault="00713679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Módulos / aulas e matérias</w:t>
            </w:r>
          </w:p>
        </w:tc>
        <w:tc>
          <w:tcPr>
            <w:tcW w:w="3286" w:type="dxa"/>
            <w:shd w:val="clear" w:color="auto" w:fill="9CC2E5" w:themeFill="accent1" w:themeFillTint="99"/>
          </w:tcPr>
          <w:p w14:paraId="4186076A" w14:textId="77777777" w:rsidR="00713679" w:rsidRPr="00B033E2" w:rsidRDefault="00713679" w:rsidP="00193B61">
            <w:pPr>
              <w:jc w:val="center"/>
              <w:rPr>
                <w:rFonts w:eastAsia="Calibri"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Conteúdo programático</w:t>
            </w:r>
          </w:p>
        </w:tc>
        <w:tc>
          <w:tcPr>
            <w:tcW w:w="1347" w:type="dxa"/>
            <w:shd w:val="clear" w:color="auto" w:fill="9CC2E5" w:themeFill="accent1" w:themeFillTint="99"/>
          </w:tcPr>
          <w:p w14:paraId="4DD74267" w14:textId="77777777" w:rsidR="00713679" w:rsidRPr="00B033E2" w:rsidRDefault="00713679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1050" w:type="dxa"/>
            <w:shd w:val="clear" w:color="auto" w:fill="9CC2E5" w:themeFill="accent1" w:themeFillTint="99"/>
          </w:tcPr>
          <w:p w14:paraId="561B3B8A" w14:textId="77777777" w:rsidR="00713679" w:rsidRPr="00B033E2" w:rsidRDefault="00713679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Carga horária</w:t>
            </w:r>
          </w:p>
        </w:tc>
        <w:tc>
          <w:tcPr>
            <w:tcW w:w="1426" w:type="dxa"/>
            <w:shd w:val="clear" w:color="auto" w:fill="9CC2E5" w:themeFill="accent1" w:themeFillTint="99"/>
          </w:tcPr>
          <w:p w14:paraId="6DC7F9F7" w14:textId="77777777" w:rsidR="00713679" w:rsidRPr="00B033E2" w:rsidRDefault="00713679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033E2">
              <w:rPr>
                <w:rFonts w:eastAsia="Calibri"/>
                <w:b/>
                <w:sz w:val="22"/>
                <w:szCs w:val="22"/>
              </w:rPr>
              <w:t>Cronograma</w:t>
            </w:r>
          </w:p>
          <w:p w14:paraId="2BCD7AF5" w14:textId="77777777" w:rsidR="00713679" w:rsidRPr="00B033E2" w:rsidRDefault="00713679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B033E2">
              <w:rPr>
                <w:rFonts w:eastAsia="Calibri"/>
                <w:b/>
                <w:sz w:val="22"/>
                <w:szCs w:val="22"/>
              </w:rPr>
              <w:t>das</w:t>
            </w:r>
            <w:proofErr w:type="gramEnd"/>
            <w:r w:rsidRPr="00B033E2">
              <w:rPr>
                <w:rFonts w:eastAsia="Calibri"/>
                <w:b/>
                <w:sz w:val="22"/>
                <w:szCs w:val="22"/>
              </w:rPr>
              <w:t xml:space="preserve"> aulas</w:t>
            </w:r>
          </w:p>
        </w:tc>
      </w:tr>
      <w:tr w:rsidR="00193B61" w:rsidRPr="00E831F2" w14:paraId="56BF7DA9" w14:textId="77777777" w:rsidTr="00193B61">
        <w:trPr>
          <w:trHeight w:val="363"/>
        </w:trPr>
        <w:tc>
          <w:tcPr>
            <w:tcW w:w="2304" w:type="dxa"/>
            <w:vMerge w:val="restart"/>
            <w:shd w:val="clear" w:color="auto" w:fill="auto"/>
          </w:tcPr>
          <w:p w14:paraId="732F1E92" w14:textId="7777777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1B4C5BD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F12E9DB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3A25CAF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16CA9585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4D6D107" w14:textId="77777777" w:rsidR="00193B61" w:rsidRPr="002A1655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1655">
              <w:rPr>
                <w:rFonts w:eastAsia="Calibri"/>
                <w:b/>
                <w:sz w:val="22"/>
                <w:szCs w:val="22"/>
              </w:rPr>
              <w:t>MÓDULO V</w:t>
            </w:r>
          </w:p>
          <w:p w14:paraId="701DDED8" w14:textId="77777777" w:rsidR="00193B61" w:rsidRPr="002A1655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4FAF47D" w14:textId="77777777" w:rsidR="00193B61" w:rsidRPr="002A1655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1655">
              <w:rPr>
                <w:rFonts w:eastAsia="Calibri"/>
                <w:b/>
                <w:sz w:val="22"/>
                <w:szCs w:val="22"/>
              </w:rPr>
              <w:t xml:space="preserve"> 05 aulas</w:t>
            </w:r>
          </w:p>
          <w:p w14:paraId="6A82282A" w14:textId="77777777" w:rsidR="00193B61" w:rsidRPr="002A1655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E4BBB69" w14:textId="77777777" w:rsidR="00193B61" w:rsidRPr="002A1655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A61710D" w14:textId="77777777" w:rsidR="00193B61" w:rsidRPr="002A1655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73AEB9E" w14:textId="77777777" w:rsidR="00193B61" w:rsidRPr="002A1655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A6DFBD1" w14:textId="77777777" w:rsidR="00193B61" w:rsidRPr="002A1655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1655">
              <w:rPr>
                <w:rFonts w:eastAsia="Calibri"/>
                <w:b/>
                <w:sz w:val="22"/>
                <w:szCs w:val="22"/>
              </w:rPr>
              <w:t>Psicologia/Psiquiatria</w:t>
            </w:r>
          </w:p>
          <w:p w14:paraId="48625E96" w14:textId="77777777" w:rsidR="00193B61" w:rsidRPr="002A1655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2A1655">
              <w:rPr>
                <w:rFonts w:eastAsia="Calibri"/>
                <w:b/>
                <w:sz w:val="22"/>
                <w:szCs w:val="22"/>
              </w:rPr>
              <w:t>e</w:t>
            </w:r>
            <w:proofErr w:type="gramEnd"/>
          </w:p>
          <w:p w14:paraId="00D37C49" w14:textId="77777777" w:rsidR="00193B61" w:rsidRPr="002A1655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C539D30" w14:textId="7777777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A1655">
              <w:rPr>
                <w:rFonts w:eastAsia="Calibri"/>
                <w:b/>
                <w:sz w:val="22"/>
                <w:szCs w:val="22"/>
              </w:rPr>
              <w:t xml:space="preserve">Fonoaudiologia </w:t>
            </w:r>
            <w:r w:rsidRPr="00E831F2">
              <w:rPr>
                <w:rFonts w:eastAsia="Calibri"/>
                <w:b/>
                <w:sz w:val="18"/>
                <w:szCs w:val="18"/>
              </w:rPr>
              <w:t>(HCC)</w:t>
            </w:r>
          </w:p>
        </w:tc>
        <w:tc>
          <w:tcPr>
            <w:tcW w:w="3286" w:type="dxa"/>
            <w:shd w:val="clear" w:color="auto" w:fill="auto"/>
          </w:tcPr>
          <w:p w14:paraId="3EC21BC5" w14:textId="77777777" w:rsidR="00193B61" w:rsidRPr="002A1655" w:rsidRDefault="00193B61" w:rsidP="00193B61">
            <w:pPr>
              <w:jc w:val="both"/>
              <w:rPr>
                <w:rFonts w:eastAsia="Calibri"/>
                <w:sz w:val="22"/>
                <w:szCs w:val="22"/>
              </w:rPr>
            </w:pPr>
            <w:r w:rsidRPr="002A1655">
              <w:rPr>
                <w:rFonts w:eastAsia="Calibri"/>
                <w:sz w:val="22"/>
                <w:szCs w:val="22"/>
              </w:rPr>
              <w:t xml:space="preserve"> Envelhecimento e transtorno mental</w:t>
            </w:r>
          </w:p>
        </w:tc>
        <w:tc>
          <w:tcPr>
            <w:tcW w:w="1347" w:type="dxa"/>
          </w:tcPr>
          <w:p w14:paraId="08679593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PSIQUIATRA </w:t>
            </w:r>
          </w:p>
          <w:p w14:paraId="095F2D74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GYN</w:t>
            </w:r>
          </w:p>
          <w:p w14:paraId="37B037FF" w14:textId="1D744879" w:rsidR="00DF53AB" w:rsidRPr="00E831F2" w:rsidRDefault="00DF53AB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Vinícius</w:t>
            </w:r>
          </w:p>
        </w:tc>
        <w:tc>
          <w:tcPr>
            <w:tcW w:w="1050" w:type="dxa"/>
            <w:shd w:val="clear" w:color="auto" w:fill="auto"/>
          </w:tcPr>
          <w:p w14:paraId="7E610CE5" w14:textId="18B9B2CA" w:rsidR="00193B61" w:rsidRPr="00713679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1426" w:type="dxa"/>
            <w:shd w:val="clear" w:color="auto" w:fill="auto"/>
          </w:tcPr>
          <w:p w14:paraId="6C38B688" w14:textId="79C233A9" w:rsidR="00193B61" w:rsidRPr="00713679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18/05</w:t>
            </w:r>
          </w:p>
        </w:tc>
      </w:tr>
      <w:tr w:rsidR="00193B61" w:rsidRPr="00E831F2" w14:paraId="3583F95C" w14:textId="77777777" w:rsidTr="00193B61">
        <w:trPr>
          <w:trHeight w:val="824"/>
        </w:trPr>
        <w:tc>
          <w:tcPr>
            <w:tcW w:w="2304" w:type="dxa"/>
            <w:vMerge/>
            <w:shd w:val="clear" w:color="auto" w:fill="auto"/>
          </w:tcPr>
          <w:p w14:paraId="0B4498C9" w14:textId="7777777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86" w:type="dxa"/>
            <w:shd w:val="clear" w:color="auto" w:fill="auto"/>
          </w:tcPr>
          <w:p w14:paraId="61A60912" w14:textId="77777777" w:rsidR="00193B61" w:rsidRPr="002A1655" w:rsidRDefault="00193B61" w:rsidP="00193B61">
            <w:pPr>
              <w:jc w:val="both"/>
              <w:rPr>
                <w:rFonts w:eastAsia="Calibri"/>
                <w:sz w:val="22"/>
                <w:szCs w:val="22"/>
              </w:rPr>
            </w:pPr>
            <w:r w:rsidRPr="002A1655">
              <w:rPr>
                <w:rFonts w:eastAsia="Calibri"/>
                <w:sz w:val="22"/>
                <w:szCs w:val="22"/>
              </w:rPr>
              <w:t xml:space="preserve">Memória: dificuldades </w:t>
            </w:r>
          </w:p>
          <w:p w14:paraId="39B6DE44" w14:textId="77777777" w:rsidR="00193B61" w:rsidRPr="002A1655" w:rsidRDefault="00193B61" w:rsidP="00193B61">
            <w:pPr>
              <w:jc w:val="both"/>
              <w:rPr>
                <w:rFonts w:eastAsia="Calibri"/>
                <w:sz w:val="22"/>
                <w:szCs w:val="22"/>
              </w:rPr>
            </w:pPr>
            <w:r w:rsidRPr="002A1655">
              <w:rPr>
                <w:rFonts w:eastAsia="Calibri"/>
                <w:sz w:val="22"/>
                <w:szCs w:val="22"/>
              </w:rPr>
              <w:t xml:space="preserve">Auxílio e organização de </w:t>
            </w:r>
            <w:proofErr w:type="gramStart"/>
            <w:r w:rsidRPr="002A1655">
              <w:rPr>
                <w:rFonts w:eastAsia="Calibri"/>
                <w:sz w:val="22"/>
                <w:szCs w:val="22"/>
              </w:rPr>
              <w:t>memória externos</w:t>
            </w:r>
            <w:proofErr w:type="gramEnd"/>
            <w:r w:rsidRPr="002A1655">
              <w:rPr>
                <w:rFonts w:eastAsia="Calibri"/>
                <w:sz w:val="22"/>
                <w:szCs w:val="22"/>
              </w:rPr>
              <w:t xml:space="preserve"> (agenda, lista de tarefas e planos)</w:t>
            </w:r>
          </w:p>
        </w:tc>
        <w:tc>
          <w:tcPr>
            <w:tcW w:w="1347" w:type="dxa"/>
          </w:tcPr>
          <w:p w14:paraId="20D910CF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311C0F5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779B1AB" w14:textId="1E6AC625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SMS </w:t>
            </w:r>
          </w:p>
        </w:tc>
        <w:tc>
          <w:tcPr>
            <w:tcW w:w="1050" w:type="dxa"/>
            <w:shd w:val="clear" w:color="auto" w:fill="auto"/>
          </w:tcPr>
          <w:p w14:paraId="244C4B04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2A1B43A" w14:textId="672EC3C7" w:rsidR="00193B61" w:rsidRPr="00713679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1426" w:type="dxa"/>
            <w:shd w:val="clear" w:color="auto" w:fill="auto"/>
          </w:tcPr>
          <w:p w14:paraId="33955879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08BFD5F" w14:textId="27C5C45A" w:rsidR="00193B61" w:rsidRPr="00713679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20/05</w:t>
            </w:r>
          </w:p>
        </w:tc>
      </w:tr>
      <w:tr w:rsidR="00193B61" w:rsidRPr="00E831F2" w14:paraId="10760BAE" w14:textId="77777777" w:rsidTr="00193B61">
        <w:trPr>
          <w:trHeight w:val="234"/>
        </w:trPr>
        <w:tc>
          <w:tcPr>
            <w:tcW w:w="2304" w:type="dxa"/>
            <w:vMerge/>
            <w:shd w:val="clear" w:color="auto" w:fill="auto"/>
          </w:tcPr>
          <w:p w14:paraId="2301FBB7" w14:textId="7777777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86" w:type="dxa"/>
            <w:shd w:val="clear" w:color="auto" w:fill="auto"/>
          </w:tcPr>
          <w:p w14:paraId="1E22654A" w14:textId="498A9430" w:rsidR="00193B61" w:rsidRPr="002A1655" w:rsidRDefault="00193B61" w:rsidP="00193B61">
            <w:pPr>
              <w:jc w:val="both"/>
              <w:rPr>
                <w:sz w:val="22"/>
                <w:szCs w:val="22"/>
              </w:rPr>
            </w:pPr>
            <w:r w:rsidRPr="002A1655">
              <w:rPr>
                <w:sz w:val="22"/>
                <w:szCs w:val="22"/>
              </w:rPr>
              <w:t>Envelhecimento e saúde mental</w:t>
            </w:r>
          </w:p>
        </w:tc>
        <w:tc>
          <w:tcPr>
            <w:tcW w:w="1347" w:type="dxa"/>
          </w:tcPr>
          <w:p w14:paraId="79DAD1BC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28947823" w14:textId="7D6DBFCB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CRP</w:t>
            </w:r>
          </w:p>
        </w:tc>
        <w:tc>
          <w:tcPr>
            <w:tcW w:w="1050" w:type="dxa"/>
            <w:shd w:val="clear" w:color="auto" w:fill="auto"/>
          </w:tcPr>
          <w:p w14:paraId="7A0DDD96" w14:textId="5407AE7E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15</w:t>
            </w:r>
          </w:p>
          <w:p w14:paraId="62D1AFA7" w14:textId="2F4BDA4B" w:rsidR="00193B61" w:rsidRPr="00713679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14:paraId="2F605358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14C8AD0" w14:textId="51C55A38" w:rsidR="00193B61" w:rsidRPr="00713679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25/05</w:t>
            </w:r>
          </w:p>
        </w:tc>
      </w:tr>
      <w:tr w:rsidR="00193B61" w:rsidRPr="00E831F2" w14:paraId="13EB389C" w14:textId="77777777" w:rsidTr="00193B61">
        <w:trPr>
          <w:trHeight w:val="510"/>
        </w:trPr>
        <w:tc>
          <w:tcPr>
            <w:tcW w:w="2304" w:type="dxa"/>
            <w:vMerge/>
            <w:shd w:val="clear" w:color="auto" w:fill="auto"/>
          </w:tcPr>
          <w:p w14:paraId="1DF89153" w14:textId="7777777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86" w:type="dxa"/>
            <w:shd w:val="clear" w:color="auto" w:fill="auto"/>
          </w:tcPr>
          <w:p w14:paraId="63EBD38C" w14:textId="3A9A3907" w:rsidR="00193B61" w:rsidRPr="002A1655" w:rsidRDefault="00193B61" w:rsidP="00193B61">
            <w:pPr>
              <w:jc w:val="both"/>
              <w:rPr>
                <w:sz w:val="22"/>
                <w:szCs w:val="22"/>
              </w:rPr>
            </w:pPr>
            <w:r w:rsidRPr="002A1655">
              <w:rPr>
                <w:sz w:val="22"/>
                <w:szCs w:val="22"/>
              </w:rPr>
              <w:t xml:space="preserve"> Avaliação do estado cognitivo Demência</w:t>
            </w:r>
          </w:p>
        </w:tc>
        <w:tc>
          <w:tcPr>
            <w:tcW w:w="1347" w:type="dxa"/>
          </w:tcPr>
          <w:p w14:paraId="6E51CEA9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1E099F54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GERIATRA</w:t>
            </w:r>
          </w:p>
          <w:p w14:paraId="691F9D1D" w14:textId="72322916" w:rsidR="00DF53AB" w:rsidRDefault="00DF53AB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Mabel Cala</w:t>
            </w:r>
          </w:p>
        </w:tc>
        <w:tc>
          <w:tcPr>
            <w:tcW w:w="1050" w:type="dxa"/>
            <w:shd w:val="clear" w:color="auto" w:fill="auto"/>
          </w:tcPr>
          <w:p w14:paraId="7CDB5A04" w14:textId="33611ABF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 às 16</w:t>
            </w:r>
          </w:p>
        </w:tc>
        <w:tc>
          <w:tcPr>
            <w:tcW w:w="1426" w:type="dxa"/>
            <w:vMerge/>
            <w:shd w:val="clear" w:color="auto" w:fill="auto"/>
          </w:tcPr>
          <w:p w14:paraId="06194EA8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93B61" w:rsidRPr="00E831F2" w14:paraId="31D300F6" w14:textId="77777777" w:rsidTr="00193B61">
        <w:trPr>
          <w:trHeight w:val="988"/>
        </w:trPr>
        <w:tc>
          <w:tcPr>
            <w:tcW w:w="2304" w:type="dxa"/>
            <w:vMerge/>
            <w:shd w:val="clear" w:color="auto" w:fill="auto"/>
          </w:tcPr>
          <w:p w14:paraId="1BAADBF1" w14:textId="7777777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86" w:type="dxa"/>
            <w:shd w:val="clear" w:color="auto" w:fill="auto"/>
          </w:tcPr>
          <w:p w14:paraId="04C47C34" w14:textId="77777777" w:rsidR="00193B61" w:rsidRPr="002A1655" w:rsidRDefault="00193B61" w:rsidP="00193B61">
            <w:pPr>
              <w:rPr>
                <w:rFonts w:eastAsia="Calibri"/>
                <w:sz w:val="22"/>
                <w:szCs w:val="22"/>
              </w:rPr>
            </w:pPr>
            <w:r w:rsidRPr="002A1655">
              <w:rPr>
                <w:rFonts w:eastAsia="Calibri"/>
                <w:sz w:val="22"/>
                <w:szCs w:val="22"/>
              </w:rPr>
              <w:t>Comunicação com a pessoa idosa vítima de violência</w:t>
            </w:r>
          </w:p>
          <w:p w14:paraId="00DD8D98" w14:textId="77777777" w:rsidR="00193B61" w:rsidRPr="002A1655" w:rsidRDefault="00193B61" w:rsidP="00193B61">
            <w:pPr>
              <w:rPr>
                <w:rFonts w:eastAsia="Calibri"/>
                <w:sz w:val="22"/>
                <w:szCs w:val="22"/>
              </w:rPr>
            </w:pPr>
            <w:r w:rsidRPr="002A1655">
              <w:rPr>
                <w:rFonts w:eastAsia="Calibri"/>
                <w:sz w:val="22"/>
                <w:szCs w:val="22"/>
              </w:rPr>
              <w:t>Identificando Violência e maus tratos</w:t>
            </w:r>
          </w:p>
        </w:tc>
        <w:tc>
          <w:tcPr>
            <w:tcW w:w="1347" w:type="dxa"/>
          </w:tcPr>
          <w:p w14:paraId="46CD862C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2137B45C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E8DA442" w14:textId="681D481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CMI </w:t>
            </w:r>
          </w:p>
        </w:tc>
        <w:tc>
          <w:tcPr>
            <w:tcW w:w="1050" w:type="dxa"/>
            <w:shd w:val="clear" w:color="auto" w:fill="auto"/>
          </w:tcPr>
          <w:p w14:paraId="6FE5E39E" w14:textId="77777777" w:rsidR="00193B61" w:rsidRPr="00713679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15A1085" w14:textId="6DA94CA0" w:rsidR="00193B61" w:rsidRPr="00713679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1426" w:type="dxa"/>
            <w:shd w:val="clear" w:color="auto" w:fill="auto"/>
          </w:tcPr>
          <w:p w14:paraId="0AB796B7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7389C5A" w14:textId="29956805" w:rsidR="00193B61" w:rsidRPr="00713679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27/05</w:t>
            </w:r>
          </w:p>
        </w:tc>
      </w:tr>
      <w:tr w:rsidR="00193B61" w:rsidRPr="00E831F2" w14:paraId="5FF6D461" w14:textId="77777777" w:rsidTr="00193B61">
        <w:trPr>
          <w:trHeight w:val="1260"/>
        </w:trPr>
        <w:tc>
          <w:tcPr>
            <w:tcW w:w="2304" w:type="dxa"/>
            <w:vMerge/>
            <w:shd w:val="clear" w:color="auto" w:fill="auto"/>
          </w:tcPr>
          <w:p w14:paraId="06D8B629" w14:textId="7777777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86" w:type="dxa"/>
            <w:shd w:val="clear" w:color="auto" w:fill="auto"/>
          </w:tcPr>
          <w:p w14:paraId="69DDAD09" w14:textId="77777777" w:rsidR="00193B61" w:rsidRDefault="00193B61" w:rsidP="00193B61">
            <w:pPr>
              <w:rPr>
                <w:rFonts w:eastAsia="Calibri"/>
                <w:sz w:val="22"/>
                <w:szCs w:val="22"/>
              </w:rPr>
            </w:pPr>
            <w:r w:rsidRPr="002A1655">
              <w:rPr>
                <w:rFonts w:eastAsia="Calibri"/>
                <w:sz w:val="22"/>
                <w:szCs w:val="22"/>
              </w:rPr>
              <w:t>Orientações ao cuidador na realização de Atividades da vida diária (alimentação, comunicação, organização social e convívio social</w:t>
            </w:r>
            <w:proofErr w:type="gramStart"/>
            <w:r w:rsidRPr="002A1655">
              <w:rPr>
                <w:rFonts w:eastAsia="Calibri"/>
                <w:sz w:val="22"/>
                <w:szCs w:val="22"/>
              </w:rPr>
              <w:t>)</w:t>
            </w:r>
            <w:proofErr w:type="gramEnd"/>
          </w:p>
          <w:p w14:paraId="42D0FFBD" w14:textId="370CA8AA" w:rsidR="00193B61" w:rsidRPr="002A1655" w:rsidRDefault="00193B61" w:rsidP="00193B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47" w:type="dxa"/>
          </w:tcPr>
          <w:p w14:paraId="71A8851E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7327BF4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1E84CEF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6EFBC04" w14:textId="2F86EEF0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CMI </w:t>
            </w:r>
          </w:p>
        </w:tc>
        <w:tc>
          <w:tcPr>
            <w:tcW w:w="1050" w:type="dxa"/>
            <w:shd w:val="clear" w:color="auto" w:fill="auto"/>
          </w:tcPr>
          <w:p w14:paraId="51684B02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1989FCE" w14:textId="3E2BB798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15</w:t>
            </w:r>
          </w:p>
          <w:p w14:paraId="46BB8B94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FF18105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60CD4CD" w14:textId="7458A4A8" w:rsidR="00193B61" w:rsidRPr="00713679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14:paraId="55206BC3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212D771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6B46B48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E383E1D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54C6CCE" w14:textId="35776CB4" w:rsidR="00193B61" w:rsidRPr="00713679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01/06</w:t>
            </w:r>
          </w:p>
        </w:tc>
      </w:tr>
      <w:tr w:rsidR="00193B61" w:rsidRPr="00E831F2" w14:paraId="5ED56655" w14:textId="77777777" w:rsidTr="00193B61">
        <w:trPr>
          <w:trHeight w:val="1087"/>
        </w:trPr>
        <w:tc>
          <w:tcPr>
            <w:tcW w:w="2304" w:type="dxa"/>
            <w:vMerge/>
            <w:shd w:val="clear" w:color="auto" w:fill="auto"/>
          </w:tcPr>
          <w:p w14:paraId="7D33C532" w14:textId="7777777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86" w:type="dxa"/>
            <w:shd w:val="clear" w:color="auto" w:fill="auto"/>
          </w:tcPr>
          <w:p w14:paraId="78D88259" w14:textId="77777777" w:rsidR="00193B61" w:rsidRPr="002A1655" w:rsidRDefault="00193B61" w:rsidP="00193B61">
            <w:pPr>
              <w:rPr>
                <w:rFonts w:eastAsia="Calibri"/>
                <w:sz w:val="22"/>
                <w:szCs w:val="22"/>
              </w:rPr>
            </w:pPr>
            <w:r w:rsidRPr="002A1655">
              <w:rPr>
                <w:rFonts w:eastAsia="Calibri"/>
                <w:sz w:val="22"/>
                <w:szCs w:val="22"/>
              </w:rPr>
              <w:t>Distúrbios neurológicos com acometimento da linguagem e habilidades cognitivas</w:t>
            </w:r>
          </w:p>
          <w:p w14:paraId="4621101E" w14:textId="7F14371A" w:rsidR="00193B61" w:rsidRPr="002A1655" w:rsidRDefault="00193B61" w:rsidP="00193B61">
            <w:pPr>
              <w:rPr>
                <w:rFonts w:eastAsia="Calibri"/>
                <w:sz w:val="22"/>
                <w:szCs w:val="22"/>
              </w:rPr>
            </w:pPr>
            <w:r w:rsidRPr="002A1655">
              <w:rPr>
                <w:sz w:val="22"/>
                <w:szCs w:val="22"/>
              </w:rPr>
              <w:t>Disfagia: identificação e tratamento</w:t>
            </w:r>
          </w:p>
        </w:tc>
        <w:tc>
          <w:tcPr>
            <w:tcW w:w="1347" w:type="dxa"/>
          </w:tcPr>
          <w:p w14:paraId="5E77B57A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2FE38157" w14:textId="77777777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D741999" w14:textId="3580BFF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PUC </w:t>
            </w:r>
          </w:p>
        </w:tc>
        <w:tc>
          <w:tcPr>
            <w:tcW w:w="1050" w:type="dxa"/>
            <w:shd w:val="clear" w:color="auto" w:fill="auto"/>
          </w:tcPr>
          <w:p w14:paraId="6A070674" w14:textId="45F0935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 às 16</w:t>
            </w:r>
          </w:p>
        </w:tc>
        <w:tc>
          <w:tcPr>
            <w:tcW w:w="1426" w:type="dxa"/>
            <w:vMerge/>
            <w:shd w:val="clear" w:color="auto" w:fill="auto"/>
          </w:tcPr>
          <w:p w14:paraId="2A8F845B" w14:textId="7777777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93B61" w:rsidRPr="00E831F2" w14:paraId="1559F33D" w14:textId="77777777" w:rsidTr="00193B61">
        <w:trPr>
          <w:trHeight w:val="420"/>
        </w:trPr>
        <w:tc>
          <w:tcPr>
            <w:tcW w:w="2304" w:type="dxa"/>
            <w:vMerge/>
            <w:shd w:val="clear" w:color="auto" w:fill="auto"/>
          </w:tcPr>
          <w:p w14:paraId="0D011636" w14:textId="7777777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86" w:type="dxa"/>
            <w:shd w:val="clear" w:color="auto" w:fill="auto"/>
          </w:tcPr>
          <w:p w14:paraId="4B4A1D9D" w14:textId="77777777" w:rsidR="00193B61" w:rsidRPr="00193B61" w:rsidRDefault="00193B61" w:rsidP="00193B61">
            <w:pPr>
              <w:rPr>
                <w:rFonts w:eastAsia="Calibri"/>
                <w:sz w:val="22"/>
                <w:szCs w:val="22"/>
              </w:rPr>
            </w:pPr>
            <w:r w:rsidRPr="00193B61">
              <w:rPr>
                <w:rFonts w:eastAsia="Calibri"/>
                <w:sz w:val="22"/>
                <w:szCs w:val="22"/>
              </w:rPr>
              <w:t xml:space="preserve">Plantão de Duvidas </w:t>
            </w:r>
          </w:p>
          <w:p w14:paraId="7DBDC950" w14:textId="3E3B9BDF" w:rsidR="00193B61" w:rsidRPr="00193B61" w:rsidRDefault="00193B61" w:rsidP="00193B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74E10F00" w14:textId="59BE81BE" w:rsidR="00193B61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Coordenação </w:t>
            </w:r>
          </w:p>
        </w:tc>
        <w:tc>
          <w:tcPr>
            <w:tcW w:w="1050" w:type="dxa"/>
            <w:shd w:val="clear" w:color="auto" w:fill="auto"/>
          </w:tcPr>
          <w:p w14:paraId="79096676" w14:textId="17D167C3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01:00</w:t>
            </w:r>
            <w:proofErr w:type="gramEnd"/>
          </w:p>
        </w:tc>
        <w:tc>
          <w:tcPr>
            <w:tcW w:w="1426" w:type="dxa"/>
            <w:shd w:val="clear" w:color="auto" w:fill="auto"/>
          </w:tcPr>
          <w:p w14:paraId="78ACB99F" w14:textId="300C63A7" w:rsidR="00193B61" w:rsidRDefault="00193B61" w:rsidP="00193B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93B61" w:rsidRPr="00E831F2" w14:paraId="06B1893F" w14:textId="77777777" w:rsidTr="00193B61">
        <w:trPr>
          <w:trHeight w:val="324"/>
        </w:trPr>
        <w:tc>
          <w:tcPr>
            <w:tcW w:w="2304" w:type="dxa"/>
            <w:vMerge/>
            <w:shd w:val="clear" w:color="auto" w:fill="auto"/>
          </w:tcPr>
          <w:p w14:paraId="73D6EB9C" w14:textId="77777777" w:rsidR="00193B61" w:rsidRPr="00E831F2" w:rsidRDefault="00193B61" w:rsidP="00193B6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1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134E59" w14:textId="792906D1" w:rsidR="00193B61" w:rsidRDefault="00193B61" w:rsidP="00193B61">
            <w:pPr>
              <w:rPr>
                <w:rFonts w:eastAsia="Calibri"/>
                <w:b/>
                <w:sz w:val="22"/>
                <w:szCs w:val="22"/>
              </w:rPr>
            </w:pPr>
            <w:r w:rsidRPr="00193B61">
              <w:rPr>
                <w:rFonts w:eastAsia="Calibri"/>
                <w:b/>
                <w:sz w:val="22"/>
                <w:szCs w:val="22"/>
              </w:rPr>
              <w:t>TOTAL</w:t>
            </w:r>
            <w:r>
              <w:rPr>
                <w:rFonts w:eastAsia="Calibri"/>
                <w:b/>
                <w:sz w:val="22"/>
                <w:szCs w:val="22"/>
              </w:rPr>
              <w:t xml:space="preserve"> DE</w:t>
            </w:r>
            <w:r w:rsidRPr="00193B61">
              <w:rPr>
                <w:rFonts w:eastAsia="Calibri"/>
                <w:b/>
                <w:sz w:val="22"/>
                <w:szCs w:val="22"/>
              </w:rPr>
              <w:t xml:space="preserve"> AULAS: </w:t>
            </w:r>
            <w:proofErr w:type="gramStart"/>
            <w:r w:rsidRPr="00193B61">
              <w:rPr>
                <w:rFonts w:eastAsia="Calibri"/>
                <w:b/>
                <w:sz w:val="22"/>
                <w:szCs w:val="22"/>
              </w:rPr>
              <w:t>9:30</w:t>
            </w:r>
            <w:proofErr w:type="gramEnd"/>
            <w:r w:rsidR="006B1BA2">
              <w:rPr>
                <w:rFonts w:eastAsia="Calibri"/>
                <w:b/>
                <w:sz w:val="22"/>
                <w:szCs w:val="22"/>
              </w:rPr>
              <w:t xml:space="preserve"> h</w:t>
            </w:r>
          </w:p>
        </w:tc>
      </w:tr>
    </w:tbl>
    <w:p w14:paraId="5F42405F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0BAC69FC" w14:textId="594556E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5423B95A" w14:textId="77777777" w:rsidR="00AA03D1" w:rsidRDefault="00AA03D1" w:rsidP="00D12A0C">
      <w:pPr>
        <w:spacing w:line="360" w:lineRule="auto"/>
        <w:rPr>
          <w:b/>
          <w:bCs/>
          <w:sz w:val="20"/>
          <w:szCs w:val="20"/>
        </w:rPr>
      </w:pPr>
    </w:p>
    <w:p w14:paraId="7BCF42DF" w14:textId="77777777" w:rsidR="00AA03D1" w:rsidRDefault="00AA03D1" w:rsidP="00D12A0C">
      <w:pPr>
        <w:spacing w:line="360" w:lineRule="auto"/>
        <w:rPr>
          <w:b/>
          <w:bCs/>
          <w:sz w:val="20"/>
          <w:szCs w:val="20"/>
        </w:rPr>
      </w:pPr>
    </w:p>
    <w:p w14:paraId="7E1E306F" w14:textId="77777777" w:rsidR="00AA03D1" w:rsidRDefault="00AA03D1" w:rsidP="00D12A0C">
      <w:pPr>
        <w:spacing w:line="360" w:lineRule="auto"/>
        <w:rPr>
          <w:b/>
          <w:bCs/>
          <w:sz w:val="20"/>
          <w:szCs w:val="20"/>
        </w:rPr>
      </w:pPr>
    </w:p>
    <w:p w14:paraId="706AAA7B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471B2AE4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7849508E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2FA44EB9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258ABA70" w14:textId="77777777" w:rsidR="00713679" w:rsidRDefault="00713679" w:rsidP="00D12A0C">
      <w:pPr>
        <w:spacing w:line="360" w:lineRule="auto"/>
        <w:rPr>
          <w:b/>
          <w:bCs/>
          <w:sz w:val="20"/>
          <w:szCs w:val="20"/>
        </w:rPr>
      </w:pPr>
    </w:p>
    <w:p w14:paraId="561F241E" w14:textId="77777777" w:rsidR="00713679" w:rsidRDefault="00713679" w:rsidP="00D12A0C">
      <w:pPr>
        <w:spacing w:line="360" w:lineRule="auto"/>
        <w:rPr>
          <w:b/>
          <w:bCs/>
          <w:sz w:val="20"/>
          <w:szCs w:val="20"/>
        </w:rPr>
      </w:pPr>
    </w:p>
    <w:p w14:paraId="03B96D0B" w14:textId="77777777" w:rsidR="00713679" w:rsidRDefault="00713679" w:rsidP="00D12A0C">
      <w:pPr>
        <w:spacing w:line="360" w:lineRule="auto"/>
        <w:rPr>
          <w:b/>
          <w:bCs/>
          <w:sz w:val="20"/>
          <w:szCs w:val="20"/>
        </w:rPr>
      </w:pPr>
    </w:p>
    <w:p w14:paraId="7B98DFD0" w14:textId="77777777" w:rsidR="00713679" w:rsidRDefault="00713679" w:rsidP="00D12A0C">
      <w:pPr>
        <w:spacing w:line="360" w:lineRule="auto"/>
        <w:rPr>
          <w:b/>
          <w:bCs/>
          <w:sz w:val="20"/>
          <w:szCs w:val="20"/>
        </w:rPr>
      </w:pPr>
    </w:p>
    <w:p w14:paraId="32CF1DD5" w14:textId="77777777" w:rsidR="00713679" w:rsidRDefault="00713679" w:rsidP="00D12A0C">
      <w:pPr>
        <w:spacing w:line="360" w:lineRule="auto"/>
        <w:rPr>
          <w:b/>
          <w:bCs/>
          <w:sz w:val="20"/>
          <w:szCs w:val="20"/>
        </w:rPr>
      </w:pPr>
    </w:p>
    <w:p w14:paraId="65EFF355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3265"/>
        <w:gridCol w:w="1219"/>
        <w:gridCol w:w="1311"/>
        <w:gridCol w:w="1426"/>
      </w:tblGrid>
      <w:tr w:rsidR="00713679" w:rsidRPr="000A7E02" w14:paraId="2F5CC911" w14:textId="77777777" w:rsidTr="001202DF">
        <w:trPr>
          <w:trHeight w:val="552"/>
        </w:trPr>
        <w:tc>
          <w:tcPr>
            <w:tcW w:w="2237" w:type="dxa"/>
            <w:shd w:val="clear" w:color="auto" w:fill="9CC2E5" w:themeFill="accent1" w:themeFillTint="99"/>
          </w:tcPr>
          <w:p w14:paraId="70B1F81C" w14:textId="77777777" w:rsidR="00713679" w:rsidRPr="00F61986" w:rsidRDefault="00713679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61986">
              <w:rPr>
                <w:rFonts w:eastAsia="Calibri"/>
                <w:b/>
                <w:sz w:val="22"/>
                <w:szCs w:val="22"/>
              </w:rPr>
              <w:t>Módulos / aulas e matérias</w:t>
            </w:r>
          </w:p>
        </w:tc>
        <w:tc>
          <w:tcPr>
            <w:tcW w:w="3265" w:type="dxa"/>
            <w:shd w:val="clear" w:color="auto" w:fill="9CC2E5" w:themeFill="accent1" w:themeFillTint="99"/>
          </w:tcPr>
          <w:p w14:paraId="768845E0" w14:textId="77777777" w:rsidR="00713679" w:rsidRPr="00F61986" w:rsidRDefault="00713679" w:rsidP="001202DF">
            <w:pPr>
              <w:jc w:val="center"/>
              <w:rPr>
                <w:rFonts w:eastAsia="Calibri"/>
                <w:sz w:val="22"/>
                <w:szCs w:val="22"/>
              </w:rPr>
            </w:pPr>
            <w:r w:rsidRPr="00F61986">
              <w:rPr>
                <w:rFonts w:eastAsia="Calibri"/>
                <w:b/>
                <w:sz w:val="22"/>
                <w:szCs w:val="22"/>
              </w:rPr>
              <w:t>Conteúdo programático</w:t>
            </w:r>
          </w:p>
        </w:tc>
        <w:tc>
          <w:tcPr>
            <w:tcW w:w="1219" w:type="dxa"/>
            <w:shd w:val="clear" w:color="auto" w:fill="9CC2E5" w:themeFill="accent1" w:themeFillTint="99"/>
          </w:tcPr>
          <w:p w14:paraId="64ED9E61" w14:textId="77777777" w:rsidR="00713679" w:rsidRPr="00F61986" w:rsidRDefault="00713679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61986">
              <w:rPr>
                <w:rFonts w:eastAsia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1311" w:type="dxa"/>
            <w:shd w:val="clear" w:color="auto" w:fill="9CC2E5" w:themeFill="accent1" w:themeFillTint="99"/>
          </w:tcPr>
          <w:p w14:paraId="0AE1E0C2" w14:textId="77777777" w:rsidR="00713679" w:rsidRPr="00F61986" w:rsidRDefault="00713679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61986">
              <w:rPr>
                <w:rFonts w:eastAsia="Calibri"/>
                <w:b/>
                <w:sz w:val="22"/>
                <w:szCs w:val="22"/>
              </w:rPr>
              <w:t>Carga horária</w:t>
            </w:r>
          </w:p>
        </w:tc>
        <w:tc>
          <w:tcPr>
            <w:tcW w:w="1426" w:type="dxa"/>
            <w:shd w:val="clear" w:color="auto" w:fill="9CC2E5" w:themeFill="accent1" w:themeFillTint="99"/>
          </w:tcPr>
          <w:p w14:paraId="16782D13" w14:textId="77777777" w:rsidR="00713679" w:rsidRPr="00F61986" w:rsidRDefault="00713679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61986">
              <w:rPr>
                <w:rFonts w:eastAsia="Calibri"/>
                <w:b/>
                <w:sz w:val="22"/>
                <w:szCs w:val="22"/>
              </w:rPr>
              <w:t>Cronograma</w:t>
            </w:r>
          </w:p>
          <w:p w14:paraId="1B65E707" w14:textId="77777777" w:rsidR="00713679" w:rsidRPr="00F61986" w:rsidRDefault="00713679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F61986">
              <w:rPr>
                <w:rFonts w:eastAsia="Calibri"/>
                <w:b/>
                <w:sz w:val="22"/>
                <w:szCs w:val="22"/>
              </w:rPr>
              <w:t>das</w:t>
            </w:r>
            <w:proofErr w:type="gramEnd"/>
            <w:r w:rsidRPr="00F61986">
              <w:rPr>
                <w:rFonts w:eastAsia="Calibri"/>
                <w:b/>
                <w:sz w:val="22"/>
                <w:szCs w:val="22"/>
              </w:rPr>
              <w:t xml:space="preserve"> aulas</w:t>
            </w:r>
          </w:p>
        </w:tc>
      </w:tr>
      <w:tr w:rsidR="00B00730" w:rsidRPr="00E831F2" w14:paraId="402B0F9D" w14:textId="77777777" w:rsidTr="001202DF">
        <w:trPr>
          <w:trHeight w:val="1131"/>
        </w:trPr>
        <w:tc>
          <w:tcPr>
            <w:tcW w:w="2237" w:type="dxa"/>
            <w:vMerge w:val="restart"/>
            <w:shd w:val="clear" w:color="auto" w:fill="auto"/>
          </w:tcPr>
          <w:p w14:paraId="159A5CA2" w14:textId="77777777" w:rsidR="00B00730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2A1655">
              <w:rPr>
                <w:rFonts w:eastAsia="Calibri"/>
                <w:b/>
                <w:sz w:val="22"/>
                <w:szCs w:val="22"/>
              </w:rPr>
              <w:t>MÓDULO VI</w:t>
            </w:r>
            <w:proofErr w:type="gramEnd"/>
          </w:p>
          <w:p w14:paraId="5DE062F4" w14:textId="77777777" w:rsidR="00B00730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4411C03" w14:textId="77777777" w:rsidR="00B00730" w:rsidRPr="002A1655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03 aulas </w:t>
            </w:r>
          </w:p>
          <w:p w14:paraId="50DC4BBF" w14:textId="77777777" w:rsidR="00B00730" w:rsidRPr="002A1655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E52C21E" w14:textId="77777777" w:rsidR="00B00730" w:rsidRPr="002A1655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1655">
              <w:rPr>
                <w:rFonts w:eastAsia="Calibri"/>
                <w:b/>
                <w:sz w:val="22"/>
                <w:szCs w:val="22"/>
              </w:rPr>
              <w:t xml:space="preserve">Fisioterapia </w:t>
            </w:r>
          </w:p>
          <w:p w14:paraId="37EDC9AC" w14:textId="77777777" w:rsidR="00B00730" w:rsidRPr="002A1655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2A1655">
              <w:rPr>
                <w:rFonts w:eastAsia="Calibri"/>
                <w:b/>
                <w:sz w:val="22"/>
                <w:szCs w:val="22"/>
              </w:rPr>
              <w:t>e</w:t>
            </w:r>
            <w:proofErr w:type="gramEnd"/>
          </w:p>
          <w:p w14:paraId="1722C2FA" w14:textId="77777777" w:rsidR="00B00730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85E9DFB" w14:textId="1ECC1A89" w:rsidR="00B00730" w:rsidRPr="002A1655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1655">
              <w:rPr>
                <w:rFonts w:eastAsia="Calibri"/>
                <w:b/>
                <w:sz w:val="22"/>
                <w:szCs w:val="22"/>
              </w:rPr>
              <w:t xml:space="preserve">Serviço Social </w:t>
            </w:r>
          </w:p>
          <w:p w14:paraId="20DF7F80" w14:textId="77777777" w:rsidR="00B00730" w:rsidRPr="00E831F2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A1655">
              <w:rPr>
                <w:rFonts w:eastAsia="Calibri"/>
                <w:b/>
                <w:sz w:val="22"/>
                <w:szCs w:val="22"/>
              </w:rPr>
              <w:t>Terapia Ocupacional</w:t>
            </w:r>
          </w:p>
          <w:p w14:paraId="392B18C2" w14:textId="77777777" w:rsidR="00B00730" w:rsidRPr="00E831F2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5619A5A" w14:textId="77777777" w:rsidR="00B00730" w:rsidRPr="00E831F2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5" w:type="dxa"/>
            <w:shd w:val="clear" w:color="auto" w:fill="auto"/>
          </w:tcPr>
          <w:p w14:paraId="727A7A78" w14:textId="1C2BC35F" w:rsidR="00B00730" w:rsidRPr="002A1655" w:rsidRDefault="00B00730" w:rsidP="00120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Auxilio a marcha </w:t>
            </w:r>
          </w:p>
          <w:p w14:paraId="48A85A03" w14:textId="77777777" w:rsidR="00B00730" w:rsidRPr="002A1655" w:rsidRDefault="00B00730" w:rsidP="001202DF">
            <w:pPr>
              <w:jc w:val="both"/>
              <w:rPr>
                <w:sz w:val="22"/>
                <w:szCs w:val="22"/>
              </w:rPr>
            </w:pPr>
            <w:r w:rsidRPr="002A1655">
              <w:rPr>
                <w:sz w:val="22"/>
                <w:szCs w:val="22"/>
              </w:rPr>
              <w:t>Incontinência no idoso: prevenção e tratamento na ótica da fisioterapia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9" w:type="dxa"/>
          </w:tcPr>
          <w:p w14:paraId="5F91B505" w14:textId="77777777" w:rsidR="00B00730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1A4D96C9" w14:textId="77777777" w:rsidR="00B00730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4C3E553" w14:textId="14D1BC2E" w:rsidR="00B00730" w:rsidRDefault="00484195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SMS </w:t>
            </w:r>
          </w:p>
          <w:p w14:paraId="7D920E36" w14:textId="7B6CF08F" w:rsidR="00B00730" w:rsidRPr="00E831F2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14:paraId="403386DB" w14:textId="77777777" w:rsidR="00B00730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FF89E66" w14:textId="77777777" w:rsidR="00B00730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73827C0" w14:textId="2FE9E608" w:rsidR="00B00730" w:rsidRPr="001202DF" w:rsidRDefault="00EB4E7A" w:rsidP="00EB4E7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14 às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1426" w:type="dxa"/>
            <w:shd w:val="clear" w:color="auto" w:fill="auto"/>
          </w:tcPr>
          <w:p w14:paraId="37F7A5C4" w14:textId="77777777" w:rsidR="00B00730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B4B65A4" w14:textId="77777777" w:rsidR="00B00730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059CD6F" w14:textId="17544AAA" w:rsidR="00B00730" w:rsidRPr="001202DF" w:rsidRDefault="00B00730" w:rsidP="00F957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2DF">
              <w:rPr>
                <w:rFonts w:eastAsia="Calibri"/>
                <w:b/>
                <w:sz w:val="22"/>
                <w:szCs w:val="22"/>
              </w:rPr>
              <w:t>0</w:t>
            </w:r>
            <w:r w:rsidR="00F95760">
              <w:rPr>
                <w:rFonts w:eastAsia="Calibri"/>
                <w:b/>
                <w:sz w:val="22"/>
                <w:szCs w:val="22"/>
              </w:rPr>
              <w:t>8</w:t>
            </w:r>
            <w:r w:rsidRPr="001202DF">
              <w:rPr>
                <w:rFonts w:eastAsia="Calibri"/>
                <w:b/>
                <w:sz w:val="22"/>
                <w:szCs w:val="22"/>
              </w:rPr>
              <w:t>/06</w:t>
            </w:r>
          </w:p>
        </w:tc>
      </w:tr>
      <w:tr w:rsidR="00B00730" w:rsidRPr="00E831F2" w14:paraId="65A60FDE" w14:textId="77777777" w:rsidTr="008778F9">
        <w:trPr>
          <w:trHeight w:val="408"/>
        </w:trPr>
        <w:tc>
          <w:tcPr>
            <w:tcW w:w="2237" w:type="dxa"/>
            <w:vMerge/>
            <w:shd w:val="clear" w:color="auto" w:fill="auto"/>
          </w:tcPr>
          <w:p w14:paraId="4F02D047" w14:textId="77777777" w:rsidR="00B00730" w:rsidRPr="00E831F2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5" w:type="dxa"/>
            <w:shd w:val="clear" w:color="auto" w:fill="auto"/>
          </w:tcPr>
          <w:p w14:paraId="39FD1041" w14:textId="40BB47E4" w:rsidR="00B00730" w:rsidRPr="002A1655" w:rsidRDefault="00484195" w:rsidP="001202D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Casa Segura – Quedas </w:t>
            </w:r>
          </w:p>
        </w:tc>
        <w:tc>
          <w:tcPr>
            <w:tcW w:w="1219" w:type="dxa"/>
          </w:tcPr>
          <w:p w14:paraId="3C656CFF" w14:textId="6AAA9F8B" w:rsidR="00B00730" w:rsidRPr="00E831F2" w:rsidRDefault="008778F9" w:rsidP="00484195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SP</w:t>
            </w:r>
            <w:r w:rsidR="00484195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shd w:val="clear" w:color="auto" w:fill="auto"/>
          </w:tcPr>
          <w:p w14:paraId="1A13553F" w14:textId="6270DCC6" w:rsidR="00B00730" w:rsidRPr="001202DF" w:rsidRDefault="00EB4E7A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16</w:t>
            </w:r>
          </w:p>
        </w:tc>
        <w:tc>
          <w:tcPr>
            <w:tcW w:w="1426" w:type="dxa"/>
            <w:shd w:val="clear" w:color="auto" w:fill="auto"/>
          </w:tcPr>
          <w:p w14:paraId="72BA06DC" w14:textId="5A0F4C4E" w:rsidR="00B00730" w:rsidRPr="001202DF" w:rsidRDefault="00F9576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  <w:r w:rsidR="00B00730" w:rsidRPr="001202DF">
              <w:rPr>
                <w:rFonts w:eastAsia="Calibri"/>
                <w:b/>
                <w:sz w:val="22"/>
                <w:szCs w:val="22"/>
              </w:rPr>
              <w:t>/06</w:t>
            </w:r>
          </w:p>
        </w:tc>
      </w:tr>
      <w:tr w:rsidR="00B00730" w:rsidRPr="00E831F2" w14:paraId="21F9DCE9" w14:textId="77777777" w:rsidTr="001202DF">
        <w:trPr>
          <w:trHeight w:val="991"/>
        </w:trPr>
        <w:tc>
          <w:tcPr>
            <w:tcW w:w="2237" w:type="dxa"/>
            <w:vMerge/>
            <w:shd w:val="clear" w:color="auto" w:fill="auto"/>
          </w:tcPr>
          <w:p w14:paraId="0BB8BEAE" w14:textId="77777777" w:rsidR="00B00730" w:rsidRPr="00E831F2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5" w:type="dxa"/>
            <w:shd w:val="clear" w:color="auto" w:fill="auto"/>
          </w:tcPr>
          <w:p w14:paraId="4977CC63" w14:textId="58B007E7" w:rsidR="00B00730" w:rsidRPr="002A1655" w:rsidRDefault="00B00730" w:rsidP="001202DF">
            <w:pPr>
              <w:jc w:val="both"/>
              <w:rPr>
                <w:rFonts w:eastAsia="Calibri"/>
                <w:sz w:val="22"/>
                <w:szCs w:val="22"/>
              </w:rPr>
            </w:pPr>
            <w:r w:rsidRPr="002A1655">
              <w:rPr>
                <w:rFonts w:eastAsia="Calibri"/>
                <w:sz w:val="22"/>
                <w:szCs w:val="22"/>
              </w:rPr>
              <w:t>Terapias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A1655">
              <w:rPr>
                <w:rFonts w:eastAsia="Calibri"/>
                <w:sz w:val="22"/>
                <w:szCs w:val="22"/>
              </w:rPr>
              <w:t xml:space="preserve">alternativas e envelhecimento: vestimenta, comunicação/ocupação tempo </w:t>
            </w:r>
            <w:proofErr w:type="gramStart"/>
            <w:r w:rsidRPr="002A1655">
              <w:rPr>
                <w:rFonts w:eastAsia="Calibri"/>
                <w:sz w:val="22"/>
                <w:szCs w:val="22"/>
              </w:rPr>
              <w:t>livre</w:t>
            </w:r>
            <w:proofErr w:type="gramEnd"/>
          </w:p>
        </w:tc>
        <w:tc>
          <w:tcPr>
            <w:tcW w:w="1219" w:type="dxa"/>
          </w:tcPr>
          <w:p w14:paraId="44022B04" w14:textId="77777777" w:rsidR="00B00730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295501E1" w14:textId="77777777" w:rsidR="00484195" w:rsidRDefault="00484195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13E8CE21" w14:textId="4B76D84E" w:rsidR="00B00730" w:rsidRPr="00E831F2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FACMAIS </w:t>
            </w:r>
          </w:p>
        </w:tc>
        <w:tc>
          <w:tcPr>
            <w:tcW w:w="1311" w:type="dxa"/>
            <w:shd w:val="clear" w:color="auto" w:fill="auto"/>
          </w:tcPr>
          <w:p w14:paraId="75D820DF" w14:textId="77777777" w:rsidR="00B00730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5388B7F" w14:textId="33AB9FDA" w:rsidR="00B00730" w:rsidRPr="001202DF" w:rsidRDefault="00EB4E7A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 às 16</w:t>
            </w:r>
          </w:p>
        </w:tc>
        <w:tc>
          <w:tcPr>
            <w:tcW w:w="1426" w:type="dxa"/>
            <w:shd w:val="clear" w:color="auto" w:fill="auto"/>
          </w:tcPr>
          <w:p w14:paraId="543F1913" w14:textId="77777777" w:rsidR="00B00730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54C7A3A" w14:textId="352C4156" w:rsidR="00B00730" w:rsidRPr="001202DF" w:rsidRDefault="00F9576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</w:t>
            </w:r>
            <w:r w:rsidR="00B00730" w:rsidRPr="001202DF">
              <w:rPr>
                <w:rFonts w:eastAsia="Calibri"/>
                <w:b/>
                <w:sz w:val="22"/>
                <w:szCs w:val="22"/>
              </w:rPr>
              <w:t>/06</w:t>
            </w:r>
          </w:p>
        </w:tc>
      </w:tr>
      <w:tr w:rsidR="00B00730" w:rsidRPr="00E831F2" w14:paraId="03627E9B" w14:textId="77777777" w:rsidTr="00B00730">
        <w:trPr>
          <w:trHeight w:val="330"/>
        </w:trPr>
        <w:tc>
          <w:tcPr>
            <w:tcW w:w="2237" w:type="dxa"/>
            <w:vMerge/>
            <w:shd w:val="clear" w:color="auto" w:fill="auto"/>
          </w:tcPr>
          <w:p w14:paraId="48FE97BD" w14:textId="77777777" w:rsidR="00B00730" w:rsidRPr="00E831F2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65" w:type="dxa"/>
            <w:shd w:val="clear" w:color="auto" w:fill="auto"/>
          </w:tcPr>
          <w:p w14:paraId="6A0FFDD5" w14:textId="2DF03A33" w:rsidR="00B00730" w:rsidRPr="002A1655" w:rsidRDefault="00B00730" w:rsidP="001202D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Plantão de Duvidas </w:t>
            </w:r>
          </w:p>
        </w:tc>
        <w:tc>
          <w:tcPr>
            <w:tcW w:w="1219" w:type="dxa"/>
          </w:tcPr>
          <w:p w14:paraId="0289BBDC" w14:textId="77777777" w:rsidR="00B00730" w:rsidRDefault="00B00730" w:rsidP="001202D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14:paraId="78F8947A" w14:textId="591BEA6A" w:rsidR="00B00730" w:rsidRDefault="00B63D0A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30’</w:t>
            </w:r>
          </w:p>
        </w:tc>
        <w:tc>
          <w:tcPr>
            <w:tcW w:w="1426" w:type="dxa"/>
            <w:shd w:val="clear" w:color="auto" w:fill="auto"/>
          </w:tcPr>
          <w:p w14:paraId="7364F6F1" w14:textId="77777777" w:rsidR="00B00730" w:rsidRDefault="00B00730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13679" w:rsidRPr="00E831F2" w14:paraId="1AB32F90" w14:textId="77777777" w:rsidTr="001202DF">
        <w:trPr>
          <w:trHeight w:val="457"/>
        </w:trPr>
        <w:tc>
          <w:tcPr>
            <w:tcW w:w="2237" w:type="dxa"/>
            <w:shd w:val="clear" w:color="auto" w:fill="auto"/>
          </w:tcPr>
          <w:p w14:paraId="6FADFBF6" w14:textId="77777777" w:rsidR="00713679" w:rsidRPr="006E4DE0" w:rsidRDefault="00713679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E4DE0">
              <w:rPr>
                <w:rFonts w:eastAsia="Calibri"/>
                <w:b/>
                <w:sz w:val="22"/>
                <w:szCs w:val="22"/>
              </w:rPr>
              <w:t xml:space="preserve">Coordenação do Curso </w:t>
            </w:r>
          </w:p>
        </w:tc>
        <w:tc>
          <w:tcPr>
            <w:tcW w:w="3265" w:type="dxa"/>
            <w:shd w:val="clear" w:color="auto" w:fill="auto"/>
          </w:tcPr>
          <w:p w14:paraId="1EE7F66B" w14:textId="77777777" w:rsidR="004E2C93" w:rsidRDefault="006E4DE0" w:rsidP="001202D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Encerramento do curso</w:t>
            </w:r>
          </w:p>
          <w:p w14:paraId="47FCB0D2" w14:textId="77777777" w:rsidR="004E2C93" w:rsidRDefault="004E2C93" w:rsidP="001202DF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00A7FC04" w14:textId="4CFA0B6E" w:rsidR="00713679" w:rsidRPr="006E4DE0" w:rsidRDefault="004E2C93" w:rsidP="001202DF">
            <w:pPr>
              <w:rPr>
                <w:rFonts w:eastAsia="Calibri"/>
                <w:b/>
                <w:bCs/>
                <w:sz w:val="22"/>
                <w:szCs w:val="22"/>
              </w:rPr>
            </w:pPr>
            <w:proofErr w:type="gramStart"/>
            <w:r w:rsidRPr="006B1BA2">
              <w:rPr>
                <w:rFonts w:eastAsia="Calibri"/>
                <w:b/>
                <w:bCs/>
                <w:sz w:val="22"/>
                <w:szCs w:val="22"/>
              </w:rPr>
              <w:t>TOTAL AULAS</w:t>
            </w:r>
            <w:proofErr w:type="gramEnd"/>
            <w:r w:rsidRPr="006B1BA2">
              <w:rPr>
                <w:rFonts w:eastAsia="Calibri"/>
                <w:b/>
                <w:bCs/>
                <w:sz w:val="22"/>
                <w:szCs w:val="22"/>
              </w:rPr>
              <w:t xml:space="preserve">: </w:t>
            </w:r>
            <w:r w:rsidR="00742A2E" w:rsidRPr="006B1BA2">
              <w:rPr>
                <w:rFonts w:eastAsia="Calibri"/>
                <w:b/>
                <w:bCs/>
                <w:sz w:val="22"/>
                <w:szCs w:val="22"/>
              </w:rPr>
              <w:t>7</w:t>
            </w:r>
            <w:r w:rsidR="006B1BA2">
              <w:rPr>
                <w:rFonts w:eastAsia="Calibri"/>
                <w:b/>
                <w:bCs/>
                <w:sz w:val="22"/>
                <w:szCs w:val="22"/>
              </w:rPr>
              <w:t xml:space="preserve"> h</w:t>
            </w:r>
          </w:p>
        </w:tc>
        <w:tc>
          <w:tcPr>
            <w:tcW w:w="1219" w:type="dxa"/>
          </w:tcPr>
          <w:p w14:paraId="477BCB4B" w14:textId="77777777" w:rsidR="00713679" w:rsidRPr="006E4DE0" w:rsidRDefault="00713679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14:paraId="71263EAF" w14:textId="61FA7307" w:rsidR="00713679" w:rsidRDefault="00B63D0A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 HORA</w:t>
            </w:r>
            <w:r w:rsidR="006B1E6F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633FB463" w14:textId="77777777" w:rsidR="00703CBD" w:rsidRDefault="00703CBD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DF81AB3" w14:textId="77777777" w:rsidR="00703CBD" w:rsidRDefault="00703CBD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332CBAB" w14:textId="0CB87700" w:rsidR="00703CBD" w:rsidRPr="006E4DE0" w:rsidRDefault="00703CBD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7EBC591A" w14:textId="3DD13ADE" w:rsidR="00713679" w:rsidRPr="006E4DE0" w:rsidRDefault="00713679" w:rsidP="001202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E4DE0">
              <w:rPr>
                <w:rFonts w:eastAsia="Calibri"/>
                <w:b/>
                <w:sz w:val="22"/>
                <w:szCs w:val="22"/>
              </w:rPr>
              <w:t>1</w:t>
            </w:r>
            <w:r w:rsidR="00B00730">
              <w:rPr>
                <w:rFonts w:eastAsia="Calibri"/>
                <w:b/>
                <w:sz w:val="22"/>
                <w:szCs w:val="22"/>
              </w:rPr>
              <w:t>7</w:t>
            </w:r>
            <w:r w:rsidRPr="006E4DE0">
              <w:rPr>
                <w:rFonts w:eastAsia="Calibri"/>
                <w:b/>
                <w:sz w:val="22"/>
                <w:szCs w:val="22"/>
              </w:rPr>
              <w:t>/</w:t>
            </w:r>
            <w:r w:rsidR="00B00730">
              <w:rPr>
                <w:rFonts w:eastAsia="Calibri"/>
                <w:b/>
                <w:sz w:val="22"/>
                <w:szCs w:val="22"/>
              </w:rPr>
              <w:t>0</w:t>
            </w:r>
            <w:r w:rsidRPr="006E4DE0">
              <w:rPr>
                <w:rFonts w:eastAsia="Calibri"/>
                <w:b/>
                <w:sz w:val="22"/>
                <w:szCs w:val="22"/>
              </w:rPr>
              <w:t>6</w:t>
            </w:r>
          </w:p>
        </w:tc>
      </w:tr>
    </w:tbl>
    <w:p w14:paraId="4156E848" w14:textId="77777777" w:rsidR="009D067D" w:rsidRDefault="009D067D" w:rsidP="00D12A0C">
      <w:pPr>
        <w:spacing w:line="360" w:lineRule="auto"/>
        <w:rPr>
          <w:b/>
          <w:bCs/>
          <w:sz w:val="20"/>
          <w:szCs w:val="20"/>
        </w:rPr>
      </w:pPr>
    </w:p>
    <w:p w14:paraId="64D66E4D" w14:textId="1EE124E0" w:rsidR="006E4DE0" w:rsidRDefault="0003368F" w:rsidP="006E4DE0">
      <w:pPr>
        <w:spacing w:line="36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TOTAL:</w:t>
      </w:r>
      <w:r w:rsidR="00304D09">
        <w:rPr>
          <w:b/>
          <w:bCs/>
          <w:sz w:val="20"/>
          <w:szCs w:val="20"/>
        </w:rPr>
        <w:t xml:space="preserve"> 60</w:t>
      </w:r>
    </w:p>
    <w:p w14:paraId="68B3375A" w14:textId="77777777" w:rsidR="0003368F" w:rsidRDefault="0003368F" w:rsidP="006E4DE0">
      <w:pPr>
        <w:spacing w:line="360" w:lineRule="auto"/>
        <w:jc w:val="right"/>
        <w:rPr>
          <w:b/>
          <w:bCs/>
          <w:sz w:val="20"/>
          <w:szCs w:val="20"/>
        </w:rPr>
      </w:pPr>
    </w:p>
    <w:p w14:paraId="050BCB16" w14:textId="77777777" w:rsidR="006E4DE0" w:rsidRDefault="006E4DE0" w:rsidP="006E4DE0">
      <w:pPr>
        <w:spacing w:line="360" w:lineRule="auto"/>
        <w:jc w:val="right"/>
        <w:rPr>
          <w:b/>
          <w:bCs/>
          <w:sz w:val="20"/>
          <w:szCs w:val="20"/>
        </w:rPr>
      </w:pPr>
    </w:p>
    <w:p w14:paraId="307AB088" w14:textId="77777777" w:rsidR="006E4DE0" w:rsidRDefault="006E4DE0" w:rsidP="006E4DE0">
      <w:pPr>
        <w:spacing w:line="360" w:lineRule="auto"/>
        <w:jc w:val="right"/>
        <w:rPr>
          <w:b/>
          <w:bCs/>
          <w:sz w:val="20"/>
          <w:szCs w:val="20"/>
        </w:rPr>
      </w:pPr>
    </w:p>
    <w:p w14:paraId="750E95A1" w14:textId="295AA89A" w:rsidR="006E4DE0" w:rsidRDefault="006E4DE0" w:rsidP="006E4DE0">
      <w:pPr>
        <w:spacing w:line="360" w:lineRule="auto"/>
        <w:jc w:val="right"/>
        <w:rPr>
          <w:b/>
          <w:bCs/>
          <w:sz w:val="22"/>
          <w:szCs w:val="22"/>
        </w:rPr>
      </w:pPr>
      <w:r w:rsidRPr="002B35B9">
        <w:rPr>
          <w:b/>
          <w:bCs/>
          <w:sz w:val="22"/>
          <w:szCs w:val="22"/>
        </w:rPr>
        <w:t>Inhumas, 04 de janeiro de 2020.</w:t>
      </w:r>
    </w:p>
    <w:p w14:paraId="743F2898" w14:textId="427EFE41" w:rsidR="00742A2E" w:rsidRDefault="00742A2E" w:rsidP="006E4DE0">
      <w:pPr>
        <w:spacing w:line="360" w:lineRule="auto"/>
        <w:jc w:val="right"/>
        <w:rPr>
          <w:b/>
          <w:bCs/>
          <w:sz w:val="22"/>
          <w:szCs w:val="22"/>
        </w:rPr>
      </w:pPr>
    </w:p>
    <w:p w14:paraId="1602E3A8" w14:textId="1CECC9C0" w:rsidR="00C17F98" w:rsidRDefault="002D74DE" w:rsidP="006E4DE0">
      <w:pPr>
        <w:spacing w:line="360" w:lineRule="auto"/>
        <w:jc w:val="right"/>
        <w:rPr>
          <w:b/>
          <w:bCs/>
          <w:sz w:val="22"/>
          <w:szCs w:val="22"/>
        </w:rPr>
      </w:pPr>
      <w:r w:rsidRPr="00770305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7F99A6" wp14:editId="3B3B81E5">
            <wp:simplePos x="0" y="0"/>
            <wp:positionH relativeFrom="page">
              <wp:posOffset>3381375</wp:posOffset>
            </wp:positionH>
            <wp:positionV relativeFrom="page">
              <wp:posOffset>6308090</wp:posOffset>
            </wp:positionV>
            <wp:extent cx="1101090" cy="423545"/>
            <wp:effectExtent l="0" t="0" r="3810" b="0"/>
            <wp:wrapThrough wrapText="bothSides">
              <wp:wrapPolygon edited="0">
                <wp:start x="0" y="0"/>
                <wp:lineTo x="0" y="20402"/>
                <wp:lineTo x="21301" y="20402"/>
                <wp:lineTo x="21301" y="0"/>
                <wp:lineTo x="0" y="0"/>
              </wp:wrapPolygon>
            </wp:wrapThrough>
            <wp:docPr id="2" name="Imagem 2" descr="C:\Users\CARMENCITA\Desktop\CMI 2020\OFICIO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CITA\Desktop\CMI 2020\OFICIO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8" t="41051" r="37558" b="49714"/>
                    <a:stretch/>
                  </pic:blipFill>
                  <pic:spPr bwMode="auto">
                    <a:xfrm>
                      <a:off x="0" y="0"/>
                      <a:ext cx="110109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0D359" w14:textId="43395685" w:rsidR="002B35B9" w:rsidRDefault="002B35B9" w:rsidP="006E4DE0">
      <w:pPr>
        <w:spacing w:line="360" w:lineRule="auto"/>
        <w:jc w:val="right"/>
        <w:rPr>
          <w:b/>
          <w:bCs/>
          <w:sz w:val="22"/>
          <w:szCs w:val="22"/>
        </w:rPr>
      </w:pPr>
    </w:p>
    <w:p w14:paraId="3D17A9E7" w14:textId="4E96F7BC" w:rsidR="002B35B9" w:rsidRPr="002B35B9" w:rsidRDefault="002B35B9" w:rsidP="002D74DE">
      <w:pPr>
        <w:spacing w:line="360" w:lineRule="auto"/>
        <w:jc w:val="center"/>
        <w:rPr>
          <w:b/>
          <w:bCs/>
          <w:sz w:val="22"/>
          <w:szCs w:val="22"/>
        </w:rPr>
      </w:pPr>
    </w:p>
    <w:p w14:paraId="401F4F19" w14:textId="782ADEC6" w:rsidR="006E4DE0" w:rsidRPr="00AF58B4" w:rsidRDefault="002B35B9" w:rsidP="006E4DE0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</w:t>
      </w:r>
    </w:p>
    <w:p w14:paraId="0C2A5344" w14:textId="77777777" w:rsidR="006E4DE0" w:rsidRPr="002B35B9" w:rsidRDefault="006E4DE0" w:rsidP="006E4DE0">
      <w:pPr>
        <w:spacing w:line="360" w:lineRule="auto"/>
        <w:jc w:val="center"/>
        <w:rPr>
          <w:b/>
          <w:sz w:val="22"/>
          <w:szCs w:val="22"/>
        </w:rPr>
      </w:pPr>
      <w:r w:rsidRPr="002B35B9">
        <w:rPr>
          <w:b/>
          <w:sz w:val="22"/>
          <w:szCs w:val="22"/>
        </w:rPr>
        <w:t>Carmencita Balestra</w:t>
      </w:r>
    </w:p>
    <w:p w14:paraId="4EC921BB" w14:textId="77777777" w:rsidR="006E4DE0" w:rsidRDefault="006E4DE0" w:rsidP="006E4DE0">
      <w:pPr>
        <w:spacing w:line="360" w:lineRule="auto"/>
        <w:jc w:val="center"/>
      </w:pPr>
      <w:r w:rsidRPr="00AF58B4">
        <w:rPr>
          <w:bCs/>
          <w:sz w:val="20"/>
          <w:szCs w:val="20"/>
        </w:rPr>
        <w:t>Presidente do Conselho Municipal do Idoso</w:t>
      </w:r>
    </w:p>
    <w:p w14:paraId="04E0417B" w14:textId="77777777" w:rsidR="006E4DE0" w:rsidRDefault="006E4DE0" w:rsidP="00D12A0C">
      <w:pPr>
        <w:spacing w:line="360" w:lineRule="auto"/>
        <w:rPr>
          <w:b/>
          <w:bCs/>
          <w:sz w:val="20"/>
          <w:szCs w:val="20"/>
        </w:rPr>
      </w:pPr>
    </w:p>
    <w:sectPr w:rsidR="006E4DE0" w:rsidSect="00FC669D">
      <w:headerReference w:type="default" r:id="rId11"/>
      <w:footerReference w:type="default" r:id="rId12"/>
      <w:pgSz w:w="11906" w:h="16838"/>
      <w:pgMar w:top="284" w:right="1134" w:bottom="567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70613" w14:textId="77777777" w:rsidR="0039067E" w:rsidRDefault="0039067E" w:rsidP="00A00F13">
      <w:r>
        <w:separator/>
      </w:r>
    </w:p>
  </w:endnote>
  <w:endnote w:type="continuationSeparator" w:id="0">
    <w:p w14:paraId="1783CCD7" w14:textId="77777777" w:rsidR="0039067E" w:rsidRDefault="0039067E" w:rsidP="00A0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BA375" w14:textId="1FED0959" w:rsidR="008E169E" w:rsidRDefault="008E169E" w:rsidP="00EB02D9">
    <w:pPr>
      <w:rPr>
        <w:sz w:val="16"/>
      </w:rPr>
    </w:pPr>
    <w:r w:rsidRPr="00196C92">
      <w:rPr>
        <w:sz w:val="16"/>
      </w:rPr>
      <w:t>Contatos: Carmencita Balestra – 985185976</w:t>
    </w:r>
    <w:r>
      <w:rPr>
        <w:sz w:val="16"/>
      </w:rPr>
      <w:t xml:space="preserve"> – </w:t>
    </w:r>
    <w:hyperlink r:id="rId1" w:history="1">
      <w:r w:rsidRPr="009246D3">
        <w:rPr>
          <w:rStyle w:val="Hyperlink"/>
          <w:sz w:val="16"/>
        </w:rPr>
        <w:t>cmi.inhumas.go@gmail.com</w:t>
      </w:r>
    </w:hyperlink>
  </w:p>
  <w:p w14:paraId="3E2A9F30" w14:textId="1B74F35B" w:rsidR="008E169E" w:rsidRPr="004A7DBB" w:rsidRDefault="008E169E" w:rsidP="00EB02D9">
    <w:pPr>
      <w:rPr>
        <w:rStyle w:val="Hyperlink"/>
        <w:sz w:val="16"/>
        <w:lang w:val="en-US"/>
      </w:rPr>
    </w:pPr>
    <w:r w:rsidRPr="004A7DBB">
      <w:rPr>
        <w:sz w:val="16"/>
        <w:lang w:val="en-US"/>
      </w:rPr>
      <w:t xml:space="preserve">Yan Guedes – 982566536 – </w:t>
    </w:r>
    <w:hyperlink r:id="rId2" w:history="1">
      <w:r w:rsidRPr="004A7DBB">
        <w:rPr>
          <w:rStyle w:val="Hyperlink"/>
          <w:sz w:val="16"/>
          <w:lang w:val="en-US"/>
        </w:rPr>
        <w:t>yanguedesferreira@gmail.com</w:t>
      </w:r>
    </w:hyperlink>
  </w:p>
  <w:p w14:paraId="2BB07754" w14:textId="6DA07B69" w:rsidR="008E169E" w:rsidRPr="004A7DBB" w:rsidRDefault="008E169E" w:rsidP="00EB02D9">
    <w:pPr>
      <w:rPr>
        <w:rStyle w:val="Hyperlink"/>
        <w:sz w:val="16"/>
        <w:lang w:val="en-US"/>
      </w:rPr>
    </w:pPr>
    <w:r w:rsidRPr="004A7DBB">
      <w:rPr>
        <w:rStyle w:val="Hyperlink"/>
        <w:color w:val="auto"/>
        <w:sz w:val="16"/>
        <w:u w:val="none"/>
        <w:lang w:val="en-US"/>
      </w:rPr>
      <w:t>Juliana Balestra- 984934446</w:t>
    </w:r>
    <w:r w:rsidRPr="004A7DBB">
      <w:rPr>
        <w:rStyle w:val="Hyperlink"/>
        <w:sz w:val="16"/>
        <w:lang w:val="en-US"/>
      </w:rPr>
      <w:t xml:space="preserve">- </w:t>
    </w:r>
    <w:hyperlink r:id="rId3" w:history="1">
      <w:r w:rsidRPr="004A7DBB">
        <w:rPr>
          <w:rStyle w:val="Hyperlink"/>
          <w:sz w:val="16"/>
          <w:lang w:val="en-US"/>
        </w:rPr>
        <w:t>jupbs@hotmail.com</w:t>
      </w:r>
    </w:hyperlink>
  </w:p>
  <w:p w14:paraId="2BDEAA9B" w14:textId="77777777" w:rsidR="008E169E" w:rsidRPr="004A7DBB" w:rsidRDefault="008E169E" w:rsidP="00EB02D9">
    <w:pPr>
      <w:rPr>
        <w:sz w:val="16"/>
        <w:lang w:val="en-US"/>
      </w:rPr>
    </w:pPr>
  </w:p>
  <w:p w14:paraId="0429CCA2" w14:textId="77777777" w:rsidR="008E169E" w:rsidRPr="004A7DBB" w:rsidRDefault="008E169E" w:rsidP="00FC669D">
    <w:pPr>
      <w:rPr>
        <w:sz w:val="16"/>
        <w:lang w:val="en-US"/>
      </w:rPr>
    </w:pPr>
  </w:p>
  <w:p w14:paraId="529C0E4F" w14:textId="77777777" w:rsidR="008E169E" w:rsidRPr="004A7DBB" w:rsidRDefault="008E169E">
    <w:pPr>
      <w:pStyle w:val="Rodap"/>
      <w:rPr>
        <w:lang w:val="en-US"/>
      </w:rPr>
    </w:pPr>
  </w:p>
  <w:p w14:paraId="47DDD406" w14:textId="77777777" w:rsidR="008E169E" w:rsidRPr="004A7DBB" w:rsidRDefault="008E169E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1F4B0" w14:textId="77777777" w:rsidR="0039067E" w:rsidRDefault="0039067E" w:rsidP="00A00F13">
      <w:r>
        <w:separator/>
      </w:r>
    </w:p>
  </w:footnote>
  <w:footnote w:type="continuationSeparator" w:id="0">
    <w:p w14:paraId="363D844D" w14:textId="77777777" w:rsidR="0039067E" w:rsidRDefault="0039067E" w:rsidP="00A0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65BD" w14:textId="27B42EF0" w:rsidR="008E169E" w:rsidRDefault="008E169E">
    <w:pPr>
      <w:pStyle w:val="Cabealho"/>
    </w:pPr>
    <w:r w:rsidRPr="00A00F13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70B16CD" wp14:editId="3AB1BD98">
          <wp:simplePos x="0" y="0"/>
          <wp:positionH relativeFrom="column">
            <wp:posOffset>-195580</wp:posOffset>
          </wp:positionH>
          <wp:positionV relativeFrom="page">
            <wp:posOffset>285750</wp:posOffset>
          </wp:positionV>
          <wp:extent cx="1480820" cy="620395"/>
          <wp:effectExtent l="0" t="0" r="5080" b="8255"/>
          <wp:wrapThrough wrapText="bothSides">
            <wp:wrapPolygon edited="0">
              <wp:start x="1945" y="0"/>
              <wp:lineTo x="0" y="4643"/>
              <wp:lineTo x="0" y="16581"/>
              <wp:lineTo x="1945" y="21224"/>
              <wp:lineTo x="5280" y="21224"/>
              <wp:lineTo x="21396" y="19898"/>
              <wp:lineTo x="21396" y="5306"/>
              <wp:lineTo x="5557" y="0"/>
              <wp:lineTo x="1945" y="0"/>
            </wp:wrapPolygon>
          </wp:wrapThrough>
          <wp:docPr id="40" name="Imagem 40" descr="Prefeitura Municipal de Inhumas – 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eitura Municipal de Inhumas – 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918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7156BB7" wp14:editId="3B4CFF0E">
              <wp:simplePos x="0" y="0"/>
              <wp:positionH relativeFrom="margin">
                <wp:posOffset>3108325</wp:posOffset>
              </wp:positionH>
              <wp:positionV relativeFrom="paragraph">
                <wp:posOffset>-268605</wp:posOffset>
              </wp:positionV>
              <wp:extent cx="1451469" cy="1018306"/>
              <wp:effectExtent l="19050" t="19050" r="15875" b="10795"/>
              <wp:wrapThrough wrapText="bothSides">
                <wp:wrapPolygon edited="0">
                  <wp:start x="284" y="-404"/>
                  <wp:lineTo x="-284" y="-404"/>
                  <wp:lineTo x="-284" y="20212"/>
                  <wp:lineTo x="0" y="21425"/>
                  <wp:lineTo x="21269" y="21425"/>
                  <wp:lineTo x="21553" y="19404"/>
                  <wp:lineTo x="21553" y="1213"/>
                  <wp:lineTo x="20986" y="-404"/>
                  <wp:lineTo x="284" y="-404"/>
                </wp:wrapPolygon>
              </wp:wrapThrough>
              <wp:docPr id="1" name="Group 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1469" cy="1018306"/>
                        <a:chOff x="0" y="0"/>
                        <a:chExt cx="2638425" cy="1219200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08941" y="838336"/>
                          <a:ext cx="2011126" cy="3808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65B136" w14:textId="77777777" w:rsidR="008E169E" w:rsidRDefault="008E169E" w:rsidP="00826B16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ASSOCIAÇÃO ETERNA JUVENTUDE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" name="Rectangle 7"/>
                      <wps:cNvSpPr/>
                      <wps:spPr>
                        <a:xfrm>
                          <a:off x="2305939" y="79578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4C2D26" w14:textId="77777777" w:rsidR="008E169E" w:rsidRDefault="008E169E" w:rsidP="00826B16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30733" y="65532"/>
                          <a:ext cx="33528" cy="1219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Rectangle 9"/>
                      <wps:cNvSpPr/>
                      <wps:spPr>
                        <a:xfrm>
                          <a:off x="531368" y="91211"/>
                          <a:ext cx="42235" cy="190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8F6AFE" w14:textId="77777777" w:rsidR="008E169E" w:rsidRDefault="008E169E" w:rsidP="00826B16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1" name="Rectangle 10"/>
                      <wps:cNvSpPr/>
                      <wps:spPr>
                        <a:xfrm>
                          <a:off x="561848" y="91211"/>
                          <a:ext cx="42235" cy="190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2090F" w14:textId="77777777" w:rsidR="008E169E" w:rsidRDefault="008E169E" w:rsidP="00826B16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09397" y="224028"/>
                          <a:ext cx="27432" cy="975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Rectangle 12"/>
                      <wps:cNvSpPr/>
                      <wps:spPr>
                        <a:xfrm>
                          <a:off x="510007" y="25018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5D17C1" w14:textId="77777777" w:rsidR="008E169E" w:rsidRDefault="008E169E" w:rsidP="00826B16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09397" y="364236"/>
                          <a:ext cx="27432" cy="975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Rectangle 15"/>
                      <wps:cNvSpPr/>
                      <wps:spPr>
                        <a:xfrm>
                          <a:off x="510007" y="39039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779047" w14:textId="77777777" w:rsidR="008E169E" w:rsidRDefault="008E169E" w:rsidP="00826B16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859917" y="99644"/>
                          <a:ext cx="914844" cy="5907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2146173" y="629412"/>
                          <a:ext cx="39624" cy="1402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Rectangle 19"/>
                      <wps:cNvSpPr/>
                      <wps:spPr>
                        <a:xfrm>
                          <a:off x="2147443" y="65557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CFAA78" w14:textId="77777777" w:rsidR="008E169E" w:rsidRDefault="008E169E" w:rsidP="00826B16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" name="Rectangle 20"/>
                      <wps:cNvSpPr/>
                      <wps:spPr>
                        <a:xfrm>
                          <a:off x="2177923" y="65557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E26D00" w14:textId="77777777" w:rsidR="008E169E" w:rsidRDefault="008E169E" w:rsidP="00826B16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20" name="Shape 21"/>
                      <wps:cNvSpPr/>
                      <wps:spPr>
                        <a:xfrm>
                          <a:off x="0" y="0"/>
                          <a:ext cx="2638425" cy="1219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8425" h="1219200">
                              <a:moveTo>
                                <a:pt x="0" y="203200"/>
                              </a:moveTo>
                              <a:cubicBezTo>
                                <a:pt x="0" y="90932"/>
                                <a:pt x="90983" y="0"/>
                                <a:pt x="203200" y="0"/>
                              </a:cubicBezTo>
                              <a:lnTo>
                                <a:pt x="2435225" y="0"/>
                              </a:lnTo>
                              <a:cubicBezTo>
                                <a:pt x="2547493" y="0"/>
                                <a:pt x="2638425" y="90932"/>
                                <a:pt x="2638425" y="203200"/>
                              </a:cubicBezTo>
                              <a:lnTo>
                                <a:pt x="2638425" y="1016000"/>
                              </a:lnTo>
                              <a:cubicBezTo>
                                <a:pt x="2638425" y="1128268"/>
                                <a:pt x="2547493" y="1219200"/>
                                <a:pt x="2435225" y="1219200"/>
                              </a:cubicBezTo>
                              <a:lnTo>
                                <a:pt x="203200" y="1219200"/>
                              </a:lnTo>
                              <a:cubicBezTo>
                                <a:pt x="90983" y="1219200"/>
                                <a:pt x="0" y="1128268"/>
                                <a:pt x="0" y="1016000"/>
                              </a:cubicBezTo>
                              <a:close/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70C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07156BB7" id="Group 87" o:spid="_x0000_s1026" style="position:absolute;margin-left:244.75pt;margin-top:-21.15pt;width:114.3pt;height:80.2pt;z-index:251665408;mso-position-horizontal-relative:margin" coordsize="26384,1219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N9H5wZBgAAbyAAAA4AAABkcnMvZTJvRG9jLnhtbOxa&#10;247bNhB9L9B/EPSeWKTuQrxBmzRBgKJdJOkHyDJtC9UNlLz25ut7hqQky952L904u2kfrKUuHM6c&#10;mTm8zL56vS8L60rINq+ruc1eOrYlqqxe5tV6bv/x+d2LyLbaLq2WaVFXYm5fi9Z+ffHjD692TSJ4&#10;vamLpZAWhFRtsmvm9qbrmmQ2a7ONKNP2Zd2ICi9XtSzTDrdyPVvKdAfpZTHjjhPMdrVcNrLORNvi&#10;6Vv90r5Q8lcrkXW/r1at6KxibkO3Tl2lui7oOrt4lSZrmTabPDNqpA/QokzzCoMOot6mXWptZX4i&#10;qswzWbf1qnuZ1eWsXq3yTCgbYA1zjqx5L+tto2xZJ7t1M8AEaI9werDY7LerS2nlS/jOtqq0hIvU&#10;qFYUEja7Zp3gk/ey+dRcSvNgre/I3P1KlvQXhlh7her1gKrYd1aGh8zzmRfEtpXhHXNY5DqBxj3b&#10;wDkn/bLNL6YnD9zI477pyVkMj1PPWT/wjPQb1Nk1iKF2hKn9dzB92qSNUOi3hIGBKehh+ojYSqt1&#10;ISxlDQ2OrwaY2qQFYjdgxJ0o9gA2wIjcyHUNFj1aCAPGOEYhtNzIiQJvYnKaNLLt3ou6tKgxtyX0&#10;UKGXXv3adhqd/hMavqjoWtXv8qLQb+kJkOs1pFa3X+yVd9tkUS+vYStyGsI3tfxiW8WHClhS+vQN&#10;2TcWfUN2xZtaJZke7qdtV69ypQ8NoKWaceEkCq0zeAvso4N69JaJ67t6y3X82EXwwhth7IcR16Hb&#10;u8vjzPNMgEZx7CrpQ3x+PWeZlD2zz5o8S/AzRITWSYbdTtjo1W2lsI2Q8k4yylT+uW1egDObtMsX&#10;eZF314r/EfmkVHV1mWeUbnQzJiv8pt2PtzSoFZH3+m+oB2UE3U8ELIq8oXShSKa2URXTxhHt3mCt&#10;pvS3dbYtRdXpOUqKAlrXVbvJm9a2ZCLKhQDlyg9LpsOp7aTosg0NuMLAFK2kWZoML5SWo2Kk898Q&#10;jO86oeuqiA183z0KWNf1ObJCcbFiVFLgoQGrlNJqqCa0OlNiM7DRcWbHZArRyp142HeZGwAJJHbM&#10;ODOOGPOau/3EEzuuP513vnJeK5eNrPmdcDEgPnEZ3HgvnwUs8p6mz9zekHPNn8QA+D0bLma8d/+l&#10;IWOdc2QHMfZTYGPDlQPpPgYbO1g+hIpmOPcccC8CPk16nuGhB4ZWdByHvl4MPkM2xnRzzMbw971S&#10;mzmOY3DysUlQZD7i9E3XWWoFfk4+ppzA7/nkNpbA04UWU5j9d3LbDTx+spX7PnIby6CT3PYfmtsu&#10;FlOgwwkHftPcHiz5f96+eQ/FhhMPTNFqE8WU/55SbqvF18Fm6RHm7ciPYxiqtgdxgD3+JGRj5kX9&#10;vt+PnVBP6486cRO++D2fOQBgHc0BT263bbz4mOs7nP8ELDTbbY6TveP9dhzw/oAIyz9HYfKogXKW&#10;gzR2w0kau9+GG0iFnjccTPgAbZJT33QaGM5wzzUNnMdrwwHYeP7J77fl5iwMY/5EvTac5X5XXoOH&#10;DJOqEoTF1dkUBcydDrbQG2daysvj/unWUkqaZFtdV6DtaV9LQEFrqasKeLbpW9m+6ptUffjH2hrO&#10;a6kfCaWmtZvbgy4b1INMVYfel/WV+FyrL7uxKsQddyz7jJ9k20We/Sy+nHaIseM2JNwoOXgQ6QA2&#10;oOjHRvAAFkh5KrSoDoVzDyenVIzqwcX3/RfTfka8D7qLbxq3r2rRyeOxrgM2eDmxfDpEP7AZ6kAi&#10;CmwBdtJErbcpeNiL8YjjNFQR8qn+vZcOXx/AcfD6NhC1MwnDaafeoKmZWpPRfwd9EE4HQYKS2bH+&#10;Og2mcEylZ0XdCo0ThaYCbAhXZciYEEWlIjfyQzoVTlGpXuFMX9XdyrxDCbvIS7IpPMQeEilr9QG5&#10;anXXhaAAL6qPYoUaDpVHlZBWrhdvCpTdUqqhOaHzZnQhPqU+ujBgejk39cLY+nlaNJvUyDKRYAZQ&#10;RhpJJFSoGvmgjBGbGW10oRzlZoDZl8sBzNBJqVVX3dC/QpFfDXhgLTU1PxPWdKfqf6p2i6q20shU&#10;4Klsfnivvh//T+DiLwAAAP//AwBQSwMECgAAAAAAAAAhADm45eVmAAAAZgAAABQAAABkcnMvbWVk&#10;aWEvaW1hZ2UxLnBuZ4lQTkcNChoKAAAADUlIRFIAAAAHAAAAGggGAAAAexpGlgAAAAFzUkdCAK7O&#10;HOkAAAAEZ0FNQQAAsY8L/GEFAAAAEElEQVQoU2MYBaNgBAEGBgAC8gABgRvoYQAAAABJRU5ErkJg&#10;glBLAwQKAAAAAAAAACEAo/LLKWUAAABlAAAAFAAAAGRycy9tZWRpYS9pbWFnZTIucG5niVBORw0K&#10;GgoAAAANSUhEUgAAAAUAAAAVCAYAAACOuSR+AAAAAXNSR0IArs4c6QAAAARnQU1BAACxjwv8YQUA&#10;AAAPSURBVChTYxgFQxEwMAAAAbkAAQweJvUAAAAASUVORK5CYIJQSwMECgAAAAAAAAAhAOi6PsKy&#10;FwAAshcAABQAAABkcnMvbWVkaWEvaW1hZ2UzLmpwZ//Y/+AAEEpGSUYAAQEBANwA3AAA/9sAQwAD&#10;AgIDAgIDAwMDBAMDBAUIBQUEBAUKBwcGCAwKDAwLCgsLDQ4SEA0OEQ4LCxAWEBETFBUVFQwPFxgW&#10;FBgSFBUU/9sAQwEDBAQFBAUJBQUJFA0LDRQUFBQUFBQUFBQUFBQUFBQUFBQUFBQUFBQUFBQUFBQU&#10;FBQUFBQUFBQUFBQUFBQUFBQU/8AAEQgApwD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RKKKK/UD5cKKKKACiiigAooop8oBRRRSAKKKKAC&#10;iiinygFFFFIAooooAKKKKfKAUUUUgCiiigAooooAKKKKACiiigAooooAKKKKACiitPwz4c1Lxrr1&#10;lo2jWM2pareS+VBb26/OzVEqvJ8YGZ5la2g+D/EPip9ui6HqWsP/ANONnLL/AOgpX6OfAL/gnb4a&#10;8HWdvqvxEij8T619/wDs7d/oUH+w3/PX/gXy17Z4y/aO+EfwRj/szUdd0vSpbddiaTpkXmyx/wCz&#10;5US/LXhVM097loR5j0I4f+c/J+5/Z++J9tb+fL8PvEiRf3/7Ml/+IrjNS0q+0S48jULG5sLj/njd&#10;wPE//fDV+qlv/wAFGPgzeXXkNqer2yO3+ul0yXZ/4781elWevfCT9pjw21nHdaB4zsmXe1u6o8sX&#10;+1tb5kao/tKvD+LSD6tGXwyPxWor7i/ac/4J5S+FbO68T/DXzr/TYF82fQZm3SxL/G8Tfxf7lfPv&#10;7O37MPir9obxBLBp/wDxLdCs32X2rXCb0i/2E/vN/s16lPMKEqXteY5pUJRlynj6/vG2r87tXYaJ&#10;8HPH/iSJJdK8E+IL+JvuzQ6dK6f997K/Vz4Y/sx/Cv8AZ20n+0lsbEXdvH+/8Q646NKv/A2+WL/g&#10;NZHib9vb4M+E717ZfEcmqyr8rf2ZZyyp/wB9/drypZpOcv3UDp+rRj8Uj8utb+DPj/w3F5uq+CfE&#10;FhEv/LabTpdn/feyuP8AuNtb5HX71frp4V/b0+C3i66S2fxNLo8zfd/tOzliT/vvZt/76ra+J37M&#10;/wAKf2idJ/tJrC0kuriL9xr2hsiyt/wNflf/AIFRHNJwn+9hyh9WjL4JH440V7B+0V+zD4n/AGdd&#10;bRdQ/wCJl4fun/0PWLdfkb/Yf+61eP19FSqwrQ54HBKEoS94KKKKoQUUUUAFFFFABRRRQAUUUUAF&#10;FFFABRRRQA2v1O/YN/ZttvhT4Hi8Xa5ar/wlWtwebvlX57O1b7if7zfeavz7/Zz8ARfFD44eD/Dk&#10;6b7K6vle6T/plF87/wDjqV+lv7dPxRuPhL8AdQi0qX7Jf6xKmlWrJ/Arp8+3/gCtXz2ZVJTnHCw+&#10;0ehhoxjH2sj5f/bC/bj1PxJrF74L+HmptYaFat9nvNZtG2zXj/xpE/8ADF/6F/u18VffZ2Zvnb7z&#10;0UV6uGwkMPHlic1SrKUgq9oOvan4V1m31XSNQudN1O1bfBd2kux1r2f9nD9kPxV+0HuvoJV0Hw1E&#10;3lSaldxb97f3Ik/ir6lm/wCCVvh/7H+48c6ol3/z0azi2f8AfH/2Vc1fG4aMuSRcaVWXvRML4S/8&#10;FMLTSfBb23j7RtQ1LxBax7Y77TFi2Xn9zzd7rsasT4C/8FA/DPw48Gavp+ueFb1NQk1O81K1TR0i&#10;8qXz5Xl2Nvdduzdt3fN8tfPX7Qf7L/iz9nfVIl1fy9S0S6fZZ6xap+6lf+46fwt/s1yXwp+EviX4&#10;0eLIvD/hiz+03rfPLLK22KBf77N/drmjhMJOnKr9kv2lXm5DoPjl+0b4u+P2vS3evX0iaSku+z0a&#10;Fv8AR7f/AIB/E3+09eX1+g+g/wDBK20+wJ/bPjq5+2svzpp9inlK3/Anryr49f8ABPbxJ8K9Dutd&#10;8P6qvizTbVPNubf7P5VxGq/xbd7b1rahjcHH91EipRq/FI+TfLr074G/tFeL/gLr0V94fvpH0xpd&#10;15o8zf6Pdf8AAP4X/wBuvL0eu38YfB3xP4J8A+GvF2qwQJoviLd9haKXc/y/3k/h+Su6rHDz92Zl&#10;Hn+KJ+tPhjxD4H/a++Cm54Vv9H1SLyrq0f8A1tnP/d/2XT+Fq/Jn40fCnU/gn8SNY8J6l87Wcu+C&#10;4/5727fcf/vmveP+CcfxWufB/wAZn8Jyz/8AEn8RRMvkv/DcIu9H/wC+dy16v/wVJ+HcH9n+EvHF&#10;vHsuFnfSrp/7ysu6L/0B68LDOWCxXsvsyO6p+9pc5+fFFFFfTnmBRRRQAUUUUAFFFFABRRRQAUUU&#10;UAFFFFAH0r/wTxhjb9qLRPM2/LY3jL/veVXvf/BViaf+x/h1Av8Ax6tdXjP/AL+yLZ/7NXyZ+yT4&#10;2g8B/tHeCtVuZfJtWvPsUj/3VlR4v/Z6+9/+Cjnw9n8ZfAhNVsoWmvPD94t6yJ/zxb5Jf/iv+AV8&#10;xifdx0JSPQpe9QkflXWt4S8N3PjDxVo+h2f/AB8aleRWsX+8z7Kya9b/AGS7Nbz9pP4exN93+01f&#10;/vne9fQ15clKUjjpe9M/Unx5r2lfsu/s+XV3p9pG9r4d05YLW2PyLLL9xN3+89fmx4Z/bg+LGl/E&#10;O38Raj4su9SsXn33WkzKn2Rov4kSL+D5f46/VD4tfDHQ/it4Pm0PxKzf2L58V1coknleasR3bXb+&#10;7Xn3g+H9njXrp/Cfh+DwLqV1Evlf2fDBayu3/wAVXxNCrGMZOcOY9iVOXN7sj5r/AGhP24/hh8Zv&#10;hHrvhhdI1tL26i32c1xaxbIp1+4/369H/wCCaPw3j8P/AAhvfFksS/b/ABBeN5b/AN23i+RP/Ht9&#10;eZftqfsS6H4Y8K3fjzwHZ/YLezfzdT0lPmi8r/nrF/d2f3a+qP2MbVNP/Zi+H6r917Dzf++nd61q&#10;Tp/Vv3X2iKcZe094+Mv2vP2xfiDp/wAZtY8OeEfEE3h7R9Bl+z/6Iq755V++7Ns/4Dsr7C/ZD+MV&#10;58ePgfZa1ryxzaxFLLp9/sT5JXT+Pb/tIy1+VHx4uWufjZ47ll++2tXX/o16++P+CWtyz/B/xVA3&#10;3Itd+X/gVvFXZi8JTo4aE4mNOpKdWx8s+MNN8I/s3/tbeIrbxH4Tj8U+FbWeWW10mVvkVZ03xff+&#10;Vtm/Z89fWfxj+OXwp0X9n34da1q/w3g1rQNWRv7K0Rki/wBA/df+Of3fkr5i/wCCkFstt+0xdOv/&#10;AC8aTau3/j6/+yV8yzX95c29vBPczzW9v/qoXld0i/3E/hrthg44inSqyMpVPZSlE9L/AGdb/wD4&#10;yU8BXOnwfZoZfEVv5UKNv8qJpfuf98V+g3/BSeOJv2a2ZvvrrFn5eP8Agf8A7LXxx/wT9+Hs/jL9&#10;ofSdS8jfp/h+Jr+eXb8ivs2xf+PN/wCOV9Jf8FSPG0dn4D8JeFVkxdX981/Iv92KJdn/AKFL/wCO&#10;1zYn38dCESqf8CUj83aKKK+nPPCiiigAooooAKKKKACiiigAooooAKKKKADzGRlljZkdfnV0r9gf&#10;2T/jdpX7RPwbittS8mbWLOD+zdYsWb73ybd/+66/+zV+P1dh8I/i14g+C/jSy8R+H7nyZYvlnt3/&#10;ANTdRfxxP/s15eOwf1inzx+I6qFT2Uj1D9rb9lfU/gF4nl1HT4pbzwVfy/6Bd/e8hv8An3l/9lb+&#10;KuP/AGXdYi0H9or4f3k7bIl1aJGf/f8Ak/8AZ6/Ur4Y/ErwJ+118K7lfs0N5aXUXkano93seWBv9&#10;r/2Vq/OL9qH9mHXv2afGEWp6e1zc+Fbi636Zq0L/ADwP99Ipf9r/ANDrz6OL54Swtf4jpqU+X97A&#10;+/8A9vzWNQ0f9mbxFLpkkkLzywW8rxNz5TP89fkdoOpXOia5p+oWMrW19azxSwTQtsdWV/kr9efg&#10;18TfCH7W3wVmsNVSC8uJLVbTXNJdtrxN/e/3f4lavMfBP/BNnwT4Z8dWus3evalrelWU/wBog0y4&#10;iVQzKdyea6/fX/vndXBha1PD050qqLlTlVlzRPpTx5s1T4L69LqSLtuNCladW/2rf5q88/YX1iLW&#10;P2XfBLK+77LBLat/sskrrXD/ALeX7Q2m/Dr4a6h4M0+8jm8S63F9la3hb57W3f77v/d3fdWvF/8A&#10;gm38eNN8Ny6n8PNZu1tvt919q0p5W2I0rfI8X+821a5o4ecqEpm0qkYy5D5e/aQ0qXQfj749s5V2&#10;bdYuH/4C770/9Dr75/4Jh6S9n8D9avmT5bzXZWU/3tsUS/8AxVdB+0F+wn4a+OnjZPE661d+HtTl&#10;VIrz7NErpPt/j/2X216PZw+Cv2RfgrDA1ythoGjQPta4f99dSt87f70rvXZXxUcRhoUY/ERTp+yl&#10;zyPzr/4KFawmqftOa1Ejb/sVna2rf72zf/7PXgvg3wfrPxC8S6f4f8P2LX+q3ku2C3i/9n/uJXRa&#10;xc+I/wBob4wahc2NjJf6/wCItQllitbdfu7v4P8AdRP/AECv1D/Zn/Zp8PfsyeCrjUtQltpvEtxB&#10;5uq6zM2xIl+80SN/DElelUxP1KhGkviOeNP2s+c0v2dvgho37LXwouI768g+3NH/AGhrWrONqMyp&#10;/wCgpX5kftRfGyX48fFzVfEMW5NKi/0XTon/AIYF+4//AAP73/A69X/bN/bEufi9fy+EfCc8lt4N&#10;tZSk9wBhtRZT97/rl/dr5Qp5fhpc3t6vxSM61WP8KAUUUV7pxBRRRQAUUUUAFFFFABRRRQAUUUUA&#10;FFFFABRRRWuoHa/B34weIfgj4ytfEHh+52MvyXVo3+quov8Anky1+s3w3+Ingj9rz4T3atbQ3ljd&#10;RfZ9T0m4b97ay/3W/wDQlavxkru/g78YvEHwO8aW/iDw/c/OvyXVoz/urqL+4y14WOwPtY88PiOu&#10;hX5fdkeoftCfs/eMf2SPHi6v4e1PUIfD903/ABLtcsZXili/6ZSuv8X/AKFXGXP7V3xivLP7NL8R&#10;Nb8rbt+SVEf/AL7VN1fqH8P/AB94F/a/+FFxut47zT7yP7PqGmXH+tgl/wA/davzU/ak/Ze1r9nn&#10;xVui83UvCV+//Eu1Db93/plL/tL/AOPVxYOpCpL2WIj7xrUpyj70DxW/v7nVbyW8vrme8u7ht8tx&#10;cSu7s3993aof4ty/fWiivpeWHwHnnqGiftRfFvw3YJZ6f8Qdbht1+RUefzdv/fW+sebW/iD8fvFu&#10;maVdanq3jDW7qXyra3uJ3l2/8A+6q/7dc74V8K6r448R2Wh6HYyalqt5L5UFvEvzt/8AYV+sH7Lv&#10;7L2h/s2+FX1LUnhufFU8G/UdTlGxIF+88UX91E/vfxV4eLqUML8EffO2nGdX/CO/Zh/Zj0H9mnwf&#10;LfalJb3PiWeDdqerP8qRLnc0SbvuxL/49Xx5+2Z+2ZP8Xby48I+DrlofBsDbJ7tH2tqjf/Gv9n+O&#10;pf2zv2zp/i1eXHg7wZdND4MgfbdX0XyvqLf/ABr/ANCr5FrLBYSU5+3r/EXWqx/hQCiiivpTzwoo&#10;orMAooooAKKKKACiiigAooooAKKKKACiiigAooorXUAoooo1A7v4L/GjxB8C/Glp4j8Pz/d+W6sZ&#10;m/dXUX8SN/8AF1+sfg3xt4G/a8+Etx+4jv8ATbyP7Pfafcf62CX/ANlb+69fjDXoHwT+NniP4F+N&#10;rfxB4fn+RvkvLGb/AFV1F/cf/wCLrwsdgfax54fEddCvy+7M7D9qH9l7XP2dvFW1vMv/AApeSt/Z&#10;2p7f/IUv+1/6FXkXhnwzqvjbXrLQ9DsZNR1W8l8qC3iX52av1H8X/tGfDn42fA2KJdM/4Sm98St/&#10;Z9r4T3/6W15/c/2Nn3vNrX/ZV/ZS0X9nXw5LrGqSw3ni26i33moM3yWcX3vJib+7/ef+KuCOZTo0&#10;+SUffOj2MZy934R/7Lf7K+jfs4eFm1fVZba88Wzxb77U2+5ar97yon/hT+838VfJX7aP7Z0/xNur&#10;jwV4MuWh8JQPsvL5flfUWX/2l/6FU/7aX7aUvxOuLvwP4JvGh8JRNsvtQh/5iLf3E/6Zf+hV8c1t&#10;gcHKtL29f4iateMI+ypBRRRX0J5wUUUVrqAUUUVkAUUUUAFFFFABRRRQAUUUUAFFFFABRRRQAUUU&#10;VrqAUUUUagFaHh7w/qfizXLLSNGsZ9S1K8lWKC0t13uzNS6D4e1PxVrNlpGkWc+paneSrFBb2673&#10;lav1Y/ZJ/ZL0v9nvw5/beveTeeM7qLfdXz/cs0/55J/7M/8AFXkYzHRw8OWHxG9Oj7WQ79lD9k/R&#10;f2dfD7a5rJgvPGF1DuvNQZvks4v+eMX+z/eb+Kqdx4gb9sjXNY8P6NqbWfwq0mf7Lqt9aS7Ztbl2&#10;/wCqT+7B/tfxV82/tqftpS+Pp7vwL4FvGTw1E2zUdThb579v44k/6Zf+hf7tfO/wL+OniP8AZ/8A&#10;GkWuaDL51u3y32mTNtivIv7rf7f+3XiRwVetCWIl8R2SrRhL2UfhOg/aY/Zn1n9nbxV5E6yX/hq8&#10;Zv7O1ZF+Rv8AYf8AuOleNV+0ei+IfAP7Xnwkl/dx6rol8nlXVpL/AK21l/8AZXX+9X5fftKfs1a9&#10;+zz4se2uVa/8O3jN/Z+rKvyyL/cf+66V6WBxvN+6q/EY1qHL78Dx2iiivoNTiCiiijUAooorIAoo&#10;ooAKKKKACiiigAooooAKKKKACiiigAooorXUAq9oOi6h4n1m00rSrSS/1O8lWKC3iXe8rVRr9Of+&#10;Cf8A8B/DHhn4a6f8RZ/Lv/EerRO/2uYL/ocW7ZsX+63y/M1eZjsT9Xp8yN6dP2sjq/2Rv2SdP+AO&#10;ijXte8m/8a3UX7+7b7lmn/PKL/2Zq+bf22P20W8bXF74D8CXjR+H4n8rUdWt22fbGX/lkj/88v8A&#10;0P8A3al/bX/bRl8ZzX3gHwLeMmhKzW+p6tC3/H5/fii/6Zf7X8X+7XxNHXk4PCSrS+sVzpqVIwj7&#10;KIU6iivpDzz0j4EfHfxH8AvGkOuaNO81pK/lX2mM/wC6uov9v/a/ut/DX6r6PrHgD9sD4Qy/LHqu&#10;iainlXFu/wDx8Ws//srp/C9fjBXpfwB+P3iH9n/xpFrOjS+dYy7FvtPdv3V1F/8AFf3WrxMbgfa/&#10;vaXxHXRr8vuTNL9pL9nDXv2efFn2O7Vr/wAP3Tu2mats+SVf7j/3WT+7XkVfs9Yal4A/a7+Dj74o&#10;9W0XUl2SW8u37RZ3GP8AxyVP8/LX5E/FTwZF8O/iR4l8NQXn2+LS76W1W4/vKr1pgMXKr+6q/FEV&#10;anGPvROXooor3NTlCiiisgCiiigAooooAKKKKACiiigAooooAKKKKACiiigArpdH+JHi/wAP+F7r&#10;w5pniXUrDQrzf5+nwzskUv8AwGuaoolCE/jAKKKKACiiigAooooA6Pwf8SPFXw9+1/8ACNeINQ0H&#10;7Yu2f7DO0Xmr/t1zjPLNK8ssrTSytvZ3b7zUUVPsofGAUUUVQBRRRQAUUUUAFFFFABRRRQAUUUUA&#10;FFFFABRRRQAUUUUAFFFFABRRRQAUUUUAFFFFABRRRQAUUUUAFFFFABRRRQAUUUUAFFFFAH//2VBL&#10;AwQKAAAAAAAAACEAJJONt2gAAABoAAAAFAAAAGRycy9tZWRpYS9pbWFnZTQucG5niVBORw0KGgoA&#10;AAANSUhEUgAAAAgAAAAeCAYAAAARgF8NAAAAAXNSR0IArs4c6QAAAARnQU1BAACxjwv8YQUAAAAS&#10;SURBVDhPYxgFo2AUDEvAwAAAA94AAadeOy8AAAAASUVORK5CYIJQSwMEFAAGAAgAAAAhAFiJgSXi&#10;AAAACwEAAA8AAABkcnMvZG93bnJldi54bWxMj01Lw0AQhu+C/2EZwVu72X5ojNmUUtRTKdgK4m2a&#10;TJPQ7GzIbpP037s96W2GeXjnedPVaBrRU+dqyxrUNAJBnNui5lLD1+F9EoNwHrnAxjJpuJKDVXZ/&#10;l2JS2IE/qd/7UoQQdglqqLxvEyldXpFBN7UtcbidbGfQh7UrZdHhEMJNI2dR9CQN1hw+VNjSpqL8&#10;vL8YDR8DDuu5euu359Pm+nNY7r63irR+fBjXryA8jf4Phpt+UIcsOB3thQsnGg2L+GUZUA2TxWwO&#10;IhDPKlYgjgG9DTJL5f8O2S8AAAD//wMAUEsDBBQABgAIAAAAIQAnFuf61gAAAK0CAAAZAAAAZHJz&#10;L19yZWxzL2Uyb0RvYy54bWwucmVsc7ySwUoDMRCG74LvEObuZndbRKTZXkToVeoDDMlsNrqZhCQt&#10;9u0NiNBCq7c9zgz/93+H2Wy//CyOlLILrKBrWhDEOhjHVsH7/vXhCUQuyAbnwKTgRBm2w/3d5o1m&#10;LDWUJxezqBTOCqZS4rOUWU/kMTchEtfLGJLHUsdkZUT9iZZk37aPMp0zYLhgip1RkHZmBWJ/irX5&#10;f3YYR6fpJeiDJy5XKqTztbsCMVkqCjwZhz/LVfMRLcjrDv0yDn0T+aZDt4xD95fDehmH9a+DvHiy&#10;4RsAAP//AwBQSwECLQAUAAYACAAAACEABu377hUBAABGAgAAEwAAAAAAAAAAAAAAAAAAAAAAW0Nv&#10;bnRlbnRfVHlwZXNdLnhtbFBLAQItABQABgAIAAAAIQA4/SH/1gAAAJQBAAALAAAAAAAAAAAAAAAA&#10;AEYBAABfcmVscy8ucmVsc1BLAQItABQABgAIAAAAIQCTfR+cGQYAAG8gAAAOAAAAAAAAAAAAAAAA&#10;AEUCAABkcnMvZTJvRG9jLnhtbFBLAQItAAoAAAAAAAAAIQA5uOXlZgAAAGYAAAAUAAAAAAAAAAAA&#10;AAAAAIoIAABkcnMvbWVkaWEvaW1hZ2UxLnBuZ1BLAQItAAoAAAAAAAAAIQCj8sspZQAAAGUAAAAU&#10;AAAAAAAAAAAAAAAAACIJAABkcnMvbWVkaWEvaW1hZ2UyLnBuZ1BLAQItAAoAAAAAAAAAIQDouj7C&#10;shcAALIXAAAUAAAAAAAAAAAAAAAAALkJAABkcnMvbWVkaWEvaW1hZ2UzLmpwZ1BLAQItAAoAAAAA&#10;AAAAIQAkk423aAAAAGgAAAAUAAAAAAAAAAAAAAAAAJ0hAABkcnMvbWVkaWEvaW1hZ2U0LnBuZ1BL&#10;AQItABQABgAIAAAAIQBYiYEl4gAAAAsBAAAPAAAAAAAAAAAAAAAAADciAABkcnMvZG93bnJldi54&#10;bWxQSwECLQAUAAYACAAAACEAJxbn+tYAAACtAgAAGQAAAAAAAAAAAAAAAABGIwAAZHJzL19yZWxz&#10;L2Uyb0RvYy54bWwucmVsc1BLBQYAAAAACQAJAEICAABTJAAAAAA=&#10;">
              <v:rect id="Rectangle 6" o:spid="_x0000_s1027" style="position:absolute;left:2089;top:8383;width:20111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1F65B136" w14:textId="77777777" w:rsidR="001F40D4" w:rsidRDefault="001F40D4" w:rsidP="00826B16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ASSOCIAÇÃO ETERNA JUVENTUDE</w:t>
                      </w:r>
                    </w:p>
                  </w:txbxContent>
                </v:textbox>
              </v:rect>
              <v:rect id="Rectangle 7" o:spid="_x0000_s1028" style="position:absolute;left:23059;top:795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B4C2D26" w14:textId="77777777" w:rsidR="001F40D4" w:rsidRDefault="001F40D4" w:rsidP="00826B16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9" type="#_x0000_t75" style="position:absolute;left:5307;top:655;width:33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BAowgAAANoAAAAPAAAAZHJzL2Rvd25yZXYueG1sRI9La8Mw&#10;EITvhf4HsYXeGrmlBMexHJJCoaGXNI/7Ym0sE2tlLPnR/PoqEOhxmJlvmHw12UYM1PnasYLXWQKC&#10;uHS65krB8fD5koLwAVlj45gU/JKHVfH4kGOm3cg/NOxDJSKEfYYKTAhtJqUvDVn0M9cSR+/sOosh&#10;yq6SusMxwm0j35JkLi3WHBcMtvRhqLzse6sgPclr/+0t747bZtos2o1M3o1Sz0/Tegki0BT+w/f2&#10;l1awgNuVeANk8QcAAP//AwBQSwECLQAUAAYACAAAACEA2+H2y+4AAACFAQAAEwAAAAAAAAAAAAAA&#10;AAAAAAAAW0NvbnRlbnRfVHlwZXNdLnhtbFBLAQItABQABgAIAAAAIQBa9CxbvwAAABUBAAALAAAA&#10;AAAAAAAAAAAAAB8BAABfcmVscy8ucmVsc1BLAQItABQABgAIAAAAIQBvJBAowgAAANoAAAAPAAAA&#10;AAAAAAAAAAAAAAcCAABkcnMvZG93bnJldi54bWxQSwUGAAAAAAMAAwC3AAAA9gIAAAAA&#10;">
                <v:imagedata r:id="rId7" o:title=""/>
              </v:shape>
              <v:rect id="Rectangle 9" o:spid="_x0000_s1030" style="position:absolute;left:5313;top:912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6F8F6AFE" w14:textId="77777777" w:rsidR="001F40D4" w:rsidRDefault="001F40D4" w:rsidP="00826B16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1" style="position:absolute;left:5618;top:912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1CB2090F" w14:textId="77777777" w:rsidR="001F40D4" w:rsidRDefault="001F40D4" w:rsidP="00826B16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  <v:shape id="Picture 11" o:spid="_x0000_s1032" type="#_x0000_t75" style="position:absolute;left:5093;top:2240;width:27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wsHwwAAANsAAAAPAAAAZHJzL2Rvd25yZXYueG1sRE9La8JA&#10;EL4X+h+WKfTWbPRQa3SVVhCsBDRJex+ykwdmZ0N2Nem/7xYK3ubje856O5lO3GhwrWUFsygGQVxa&#10;3XKt4KvYv7yBcB5ZY2eZFPyQg+3m8WGNibYjZ3TLfS1CCLsEFTTe94mUrmzIoItsTxy4yg4GfYBD&#10;LfWAYwg3nZzH8as02HJoaLCnXUPlJb8aBYfie5aej9Xio/ys+uXpvEuzU67U89P0vgLhafJ38b/7&#10;oMP8Ofz9Eg6Qm18AAAD//wMAUEsBAi0AFAAGAAgAAAAhANvh9svuAAAAhQEAABMAAAAAAAAAAAAA&#10;AAAAAAAAAFtDb250ZW50X1R5cGVzXS54bWxQSwECLQAUAAYACAAAACEAWvQsW78AAAAVAQAACwAA&#10;AAAAAAAAAAAAAAAfAQAAX3JlbHMvLnJlbHNQSwECLQAUAAYACAAAACEAWaMLB8MAAADbAAAADwAA&#10;AAAAAAAAAAAAAAAHAgAAZHJzL2Rvd25yZXYueG1sUEsFBgAAAAADAAMAtwAAAPcCAAAAAA==&#10;">
                <v:imagedata r:id="rId8" o:title=""/>
              </v:shape>
              <v:rect id="Rectangle 12" o:spid="_x0000_s1033" style="position:absolute;left:5100;top:250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565D17C1" w14:textId="77777777" w:rsidR="001F40D4" w:rsidRDefault="001F40D4" w:rsidP="00826B16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  <v:shape id="Picture 14" o:spid="_x0000_s1034" type="#_x0000_t75" style="position:absolute;left:5093;top:3642;width:27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jbowwAAANsAAAAPAAAAZHJzL2Rvd25yZXYueG1sRE/basJA&#10;EH0v+A/LCL7VTUppa3QTbKBgi6BGfR+ykwtmZ0N21fTvu4VC3+ZwrrPKRtOJGw2utawgnkcgiEur&#10;W64VnI4fj28gnEfW2FkmBd/kIEsnDytMtL3zgW6Fr0UIYZeggsb7PpHSlQ0ZdHPbEweusoNBH+BQ&#10;Sz3gPYSbTj5F0Ys02HJoaLCnvKHyUlyNgs3xHG/3X9Xre/lZ9YvdPt8edoVSs+m4XoLwNPp/8Z97&#10;o8P8Z/j9JRwg0x8AAAD//wMAUEsBAi0AFAAGAAgAAAAhANvh9svuAAAAhQEAABMAAAAAAAAAAAAA&#10;AAAAAAAAAFtDb250ZW50X1R5cGVzXS54bWxQSwECLQAUAAYACAAAACEAWvQsW78AAAAVAQAACwAA&#10;AAAAAAAAAAAAAAAfAQAAX3JlbHMvLnJlbHNQSwECLQAUAAYACAAAACEAuQY26MMAAADbAAAADwAA&#10;AAAAAAAAAAAAAAAHAgAAZHJzL2Rvd25yZXYueG1sUEsFBgAAAAADAAMAtwAAAPcCAAAAAA==&#10;">
                <v:imagedata r:id="rId8" o:title=""/>
              </v:shape>
              <v:rect id="Rectangle 15" o:spid="_x0000_s1035" style="position:absolute;left:5100;top:390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5D779047" w14:textId="77777777" w:rsidR="001F40D4" w:rsidRDefault="001F40D4" w:rsidP="00826B16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  <v:shape id="Picture 17" o:spid="_x0000_s1036" type="#_x0000_t75" style="position:absolute;left:8599;top:996;width:9148;height:5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8NkwAAAANsAAAAPAAAAZHJzL2Rvd25yZXYueG1sRE/NasMw&#10;DL4P9g5Gg91WZyOUktUNY1DopYd0fQARq3FILIdYTdI9/Vwo7KaP71fbcvG9mmiMbWAD76sMFHEd&#10;bMuNgfPP/m0DKgqyxT4wGbhRhHL3/LTFwoaZK5pO0qgUwrFAA05kKLSOtSOPcRUG4sRdwuhREhwb&#10;bUecU7jv9UeWrbXHllODw4G+HdXd6eoNHPJ2k3dyO+JvdcwrqTI3d2djXl+Wr09QQov8ix/ug03z&#10;13D/JR2gd38AAAD//wMAUEsBAi0AFAAGAAgAAAAhANvh9svuAAAAhQEAABMAAAAAAAAAAAAAAAAA&#10;AAAAAFtDb250ZW50X1R5cGVzXS54bWxQSwECLQAUAAYACAAAACEAWvQsW78AAAAVAQAACwAAAAAA&#10;AAAAAAAAAAAfAQAAX3JlbHMvLnJlbHNQSwECLQAUAAYACAAAACEA24vDZMAAAADbAAAADwAAAAAA&#10;AAAAAAAAAAAHAgAAZHJzL2Rvd25yZXYueG1sUEsFBgAAAAADAAMAtwAAAPQCAAAAAA==&#10;">
                <v:imagedata r:id="rId9" o:title=""/>
              </v:shape>
              <v:shape id="Picture 18" o:spid="_x0000_s1037" type="#_x0000_t75" style="position:absolute;left:21461;top:6294;width:396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4qRwQAAANsAAAAPAAAAZHJzL2Rvd25yZXYueG1sRE9Li8Iw&#10;EL4L+x/CLHjTVMEH1Si7vvDiobqw16EZ2+42k5JErf/eCIK3+fieM1+2phZXcr6yrGDQT0AQ51ZX&#10;XCj4OW17UxA+IGusLZOCO3lYLj46c0y1vXFG12MoRAxhn6KCMoQmldLnJRn0fdsQR+5sncEQoSuk&#10;dniL4aaWwyQZS4MVx4YSG1qVlP8fL0bBOmuq9eB3l+0Pu8O3k27zN1olSnU/268ZiEBteItf7r2O&#10;8yfw/CUeIBcPAAAA//8DAFBLAQItABQABgAIAAAAIQDb4fbL7gAAAIUBAAATAAAAAAAAAAAAAAAA&#10;AAAAAABbQ29udGVudF9UeXBlc10ueG1sUEsBAi0AFAAGAAgAAAAhAFr0LFu/AAAAFQEAAAsAAAAA&#10;AAAAAAAAAAAAHwEAAF9yZWxzLy5yZWxzUEsBAi0AFAAGAAgAAAAhAGVPipHBAAAA2wAAAA8AAAAA&#10;AAAAAAAAAAAABwIAAGRycy9kb3ducmV2LnhtbFBLBQYAAAAAAwADALcAAAD1AgAAAAA=&#10;">
                <v:imagedata r:id="rId10" o:title=""/>
              </v:shape>
              <v:rect id="Rectangle 19" o:spid="_x0000_s1038" style="position:absolute;left:21474;top:655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0ACFAA78" w14:textId="77777777" w:rsidR="001F40D4" w:rsidRDefault="001F40D4" w:rsidP="00826B16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20" o:spid="_x0000_s1039" style="position:absolute;left:21779;top:655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29E26D00" w14:textId="77777777" w:rsidR="001F40D4" w:rsidRDefault="001F40D4" w:rsidP="00826B16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21" o:spid="_x0000_s1040" style="position:absolute;width:26384;height:12192;visibility:visible;mso-wrap-style:square;v-text-anchor:top" coordsize="2638425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KswAAAANsAAAAPAAAAZHJzL2Rvd25yZXYueG1sRE/LTgIx&#10;FN2b8A/NJXEnLUSMDhTCQxK2oBt3l+l1OjK9HdoKA19PFyYuT857Ou9cI84UYu1Zw3CgQBCX3tRc&#10;afj82Dy9gogJ2WDjmTRcKcJ81nuYYmH8hXd03qdK5BCOBWqwKbWFlLG05DAOfEucuW8fHKYMQyVN&#10;wEsOd40cKfUiHdacGyy2tLJUHve/TsPJjpXC23KzPryFr135/L64/SitH/vdYgIiUZf+xX/urdEw&#10;yuvzl/wD5OwOAAD//wMAUEsBAi0AFAAGAAgAAAAhANvh9svuAAAAhQEAABMAAAAAAAAAAAAAAAAA&#10;AAAAAFtDb250ZW50X1R5cGVzXS54bWxQSwECLQAUAAYACAAAACEAWvQsW78AAAAVAQAACwAAAAAA&#10;AAAAAAAAAAAfAQAAX3JlbHMvLnJlbHNQSwECLQAUAAYACAAAACEAqDbyrMAAAADbAAAADwAAAAAA&#10;AAAAAAAAAAAHAgAAZHJzL2Rvd25yZXYueG1sUEsFBgAAAAADAAMAtwAAAPQCAAAAAA==&#10;" path="m,203200c,90932,90983,,203200,l2435225,v112268,,203200,90932,203200,203200l2638425,1016000v,112268,-90932,203200,-203200,203200l203200,1219200c90983,1219200,,1128268,,1016000l,203200xe" filled="f" strokecolor="#0070c0" strokeweight="2.25pt">
                <v:stroke miterlimit="83231f" joinstyle="miter"/>
                <v:path arrowok="t" textboxrect="0,0,2638425,1219200"/>
              </v:shape>
              <w10:wrap type="through" anchorx="margin"/>
            </v:group>
          </w:pict>
        </mc:Fallback>
      </mc:AlternateContent>
    </w:r>
    <w:r w:rsidRPr="00A00F13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AAF108F" wp14:editId="7ED632B1">
          <wp:simplePos x="0" y="0"/>
          <wp:positionH relativeFrom="margin">
            <wp:posOffset>1615440</wp:posOffset>
          </wp:positionH>
          <wp:positionV relativeFrom="paragraph">
            <wp:posOffset>-274955</wp:posOffset>
          </wp:positionV>
          <wp:extent cx="999490" cy="1000125"/>
          <wp:effectExtent l="0" t="0" r="0" b="9525"/>
          <wp:wrapThrough wrapText="bothSides">
            <wp:wrapPolygon edited="0">
              <wp:start x="0" y="0"/>
              <wp:lineTo x="0" y="21394"/>
              <wp:lineTo x="20996" y="21394"/>
              <wp:lineTo x="20996" y="0"/>
              <wp:lineTo x="0" y="0"/>
            </wp:wrapPolygon>
          </wp:wrapThrough>
          <wp:docPr id="4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/>
                  <pic:cNvPicPr>
                    <a:picLocks noChangeAspect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F13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FA8CF56" wp14:editId="467968AE">
          <wp:simplePos x="0" y="0"/>
          <wp:positionH relativeFrom="column">
            <wp:posOffset>4967605</wp:posOffset>
          </wp:positionH>
          <wp:positionV relativeFrom="paragraph">
            <wp:posOffset>-274320</wp:posOffset>
          </wp:positionV>
          <wp:extent cx="1224280" cy="752475"/>
          <wp:effectExtent l="0" t="0" r="0" b="9525"/>
          <wp:wrapThrough wrapText="bothSides">
            <wp:wrapPolygon edited="0">
              <wp:start x="0" y="0"/>
              <wp:lineTo x="0" y="21327"/>
              <wp:lineTo x="21174" y="21327"/>
              <wp:lineTo x="21174" y="0"/>
              <wp:lineTo x="0" y="0"/>
            </wp:wrapPolygon>
          </wp:wrapThrough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3CF57" w14:textId="77777777" w:rsidR="008E169E" w:rsidRDefault="008E16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7C55EC"/>
    <w:multiLevelType w:val="multilevel"/>
    <w:tmpl w:val="102A9B8E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  <w:b w:val="0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059B3229"/>
    <w:multiLevelType w:val="hybridMultilevel"/>
    <w:tmpl w:val="FEE2D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110A3"/>
    <w:multiLevelType w:val="hybridMultilevel"/>
    <w:tmpl w:val="554815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45E3"/>
    <w:multiLevelType w:val="hybridMultilevel"/>
    <w:tmpl w:val="D5E0B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A58DC"/>
    <w:multiLevelType w:val="multilevel"/>
    <w:tmpl w:val="4F003D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B26681"/>
    <w:multiLevelType w:val="hybridMultilevel"/>
    <w:tmpl w:val="611CE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E7ED8"/>
    <w:multiLevelType w:val="hybridMultilevel"/>
    <w:tmpl w:val="CDB2C93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F9356D0"/>
    <w:multiLevelType w:val="hybridMultilevel"/>
    <w:tmpl w:val="522EF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22253"/>
    <w:multiLevelType w:val="multilevel"/>
    <w:tmpl w:val="F8F46E1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25360DC"/>
    <w:multiLevelType w:val="hybridMultilevel"/>
    <w:tmpl w:val="4C363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D1542"/>
    <w:multiLevelType w:val="hybridMultilevel"/>
    <w:tmpl w:val="4EAEE590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C612F"/>
    <w:multiLevelType w:val="hybridMultilevel"/>
    <w:tmpl w:val="87CE7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52931"/>
    <w:multiLevelType w:val="hybridMultilevel"/>
    <w:tmpl w:val="E4C01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26D3E"/>
    <w:multiLevelType w:val="hybridMultilevel"/>
    <w:tmpl w:val="76F879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B5896"/>
    <w:multiLevelType w:val="hybridMultilevel"/>
    <w:tmpl w:val="90102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00C13"/>
    <w:multiLevelType w:val="hybridMultilevel"/>
    <w:tmpl w:val="7F52F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D57E3"/>
    <w:multiLevelType w:val="hybridMultilevel"/>
    <w:tmpl w:val="80167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E6D39"/>
    <w:multiLevelType w:val="multilevel"/>
    <w:tmpl w:val="CDE8D4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9">
    <w:nsid w:val="55BD0B70"/>
    <w:multiLevelType w:val="hybridMultilevel"/>
    <w:tmpl w:val="447CC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C1E75"/>
    <w:multiLevelType w:val="hybridMultilevel"/>
    <w:tmpl w:val="7CBCB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F2CEC"/>
    <w:multiLevelType w:val="hybridMultilevel"/>
    <w:tmpl w:val="42E25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3619A"/>
    <w:multiLevelType w:val="hybridMultilevel"/>
    <w:tmpl w:val="2E943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30BDF"/>
    <w:multiLevelType w:val="multilevel"/>
    <w:tmpl w:val="2C2018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2"/>
  </w:num>
  <w:num w:numId="5">
    <w:abstractNumId w:val="18"/>
  </w:num>
  <w:num w:numId="6">
    <w:abstractNumId w:val="21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8"/>
  </w:num>
  <w:num w:numId="12">
    <w:abstractNumId w:val="22"/>
  </w:num>
  <w:num w:numId="13">
    <w:abstractNumId w:val="19"/>
  </w:num>
  <w:num w:numId="14">
    <w:abstractNumId w:val="4"/>
  </w:num>
  <w:num w:numId="15">
    <w:abstractNumId w:val="20"/>
  </w:num>
  <w:num w:numId="16">
    <w:abstractNumId w:val="12"/>
  </w:num>
  <w:num w:numId="17">
    <w:abstractNumId w:val="5"/>
  </w:num>
  <w:num w:numId="18">
    <w:abstractNumId w:val="23"/>
  </w:num>
  <w:num w:numId="19">
    <w:abstractNumId w:val="3"/>
  </w:num>
  <w:num w:numId="20">
    <w:abstractNumId w:val="9"/>
  </w:num>
  <w:num w:numId="21">
    <w:abstractNumId w:val="17"/>
  </w:num>
  <w:num w:numId="22">
    <w:abstractNumId w:val="1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13"/>
    <w:rsid w:val="0001501B"/>
    <w:rsid w:val="00016F6C"/>
    <w:rsid w:val="00024670"/>
    <w:rsid w:val="00032236"/>
    <w:rsid w:val="0003368F"/>
    <w:rsid w:val="00033F56"/>
    <w:rsid w:val="000370C3"/>
    <w:rsid w:val="000414CC"/>
    <w:rsid w:val="00041815"/>
    <w:rsid w:val="0004273B"/>
    <w:rsid w:val="00043FF1"/>
    <w:rsid w:val="00045635"/>
    <w:rsid w:val="00054A18"/>
    <w:rsid w:val="00054BC4"/>
    <w:rsid w:val="000759B8"/>
    <w:rsid w:val="00080968"/>
    <w:rsid w:val="00086A68"/>
    <w:rsid w:val="00096072"/>
    <w:rsid w:val="000A14FA"/>
    <w:rsid w:val="000A1EDA"/>
    <w:rsid w:val="000A4BD7"/>
    <w:rsid w:val="000B35AE"/>
    <w:rsid w:val="000C16CE"/>
    <w:rsid w:val="000C1CBE"/>
    <w:rsid w:val="000D4841"/>
    <w:rsid w:val="000E0254"/>
    <w:rsid w:val="000E3E60"/>
    <w:rsid w:val="000E7D4B"/>
    <w:rsid w:val="000F431A"/>
    <w:rsid w:val="00102D5C"/>
    <w:rsid w:val="00103701"/>
    <w:rsid w:val="00106618"/>
    <w:rsid w:val="001066C3"/>
    <w:rsid w:val="00112500"/>
    <w:rsid w:val="00112E60"/>
    <w:rsid w:val="00117FDF"/>
    <w:rsid w:val="001202DF"/>
    <w:rsid w:val="00124883"/>
    <w:rsid w:val="0012575C"/>
    <w:rsid w:val="0013279E"/>
    <w:rsid w:val="00136315"/>
    <w:rsid w:val="00137E3E"/>
    <w:rsid w:val="00145DDD"/>
    <w:rsid w:val="0015707F"/>
    <w:rsid w:val="001619A6"/>
    <w:rsid w:val="00166D7F"/>
    <w:rsid w:val="00170EC4"/>
    <w:rsid w:val="00175B97"/>
    <w:rsid w:val="00182276"/>
    <w:rsid w:val="001840AD"/>
    <w:rsid w:val="001857C0"/>
    <w:rsid w:val="00185DCF"/>
    <w:rsid w:val="0018618A"/>
    <w:rsid w:val="0018765D"/>
    <w:rsid w:val="00187801"/>
    <w:rsid w:val="00191B44"/>
    <w:rsid w:val="00193B61"/>
    <w:rsid w:val="001A32DD"/>
    <w:rsid w:val="001A798E"/>
    <w:rsid w:val="001B1763"/>
    <w:rsid w:val="001B6177"/>
    <w:rsid w:val="001C18BA"/>
    <w:rsid w:val="001D1A4D"/>
    <w:rsid w:val="001D2F72"/>
    <w:rsid w:val="001D682E"/>
    <w:rsid w:val="001F05DE"/>
    <w:rsid w:val="001F40D4"/>
    <w:rsid w:val="001F6613"/>
    <w:rsid w:val="00214A10"/>
    <w:rsid w:val="002207B8"/>
    <w:rsid w:val="0022342F"/>
    <w:rsid w:val="00225B8F"/>
    <w:rsid w:val="002273D2"/>
    <w:rsid w:val="00227D9A"/>
    <w:rsid w:val="00233CE1"/>
    <w:rsid w:val="00236F87"/>
    <w:rsid w:val="002373D4"/>
    <w:rsid w:val="00240286"/>
    <w:rsid w:val="00241056"/>
    <w:rsid w:val="00244640"/>
    <w:rsid w:val="00247241"/>
    <w:rsid w:val="00252B26"/>
    <w:rsid w:val="002613CF"/>
    <w:rsid w:val="00263548"/>
    <w:rsid w:val="00264DC0"/>
    <w:rsid w:val="002665E5"/>
    <w:rsid w:val="00291FE4"/>
    <w:rsid w:val="00293F6A"/>
    <w:rsid w:val="00295037"/>
    <w:rsid w:val="002A4C83"/>
    <w:rsid w:val="002B35B9"/>
    <w:rsid w:val="002C1189"/>
    <w:rsid w:val="002C1E56"/>
    <w:rsid w:val="002C6647"/>
    <w:rsid w:val="002C73EF"/>
    <w:rsid w:val="002D63E7"/>
    <w:rsid w:val="002D74DE"/>
    <w:rsid w:val="002E13A7"/>
    <w:rsid w:val="002E6088"/>
    <w:rsid w:val="00300D41"/>
    <w:rsid w:val="00301CE9"/>
    <w:rsid w:val="00304D09"/>
    <w:rsid w:val="0031347E"/>
    <w:rsid w:val="00316455"/>
    <w:rsid w:val="003229E2"/>
    <w:rsid w:val="00325C7B"/>
    <w:rsid w:val="0032692F"/>
    <w:rsid w:val="0033314C"/>
    <w:rsid w:val="00335F9F"/>
    <w:rsid w:val="0034226D"/>
    <w:rsid w:val="00343A20"/>
    <w:rsid w:val="00352846"/>
    <w:rsid w:val="00354EEA"/>
    <w:rsid w:val="0035571E"/>
    <w:rsid w:val="00360111"/>
    <w:rsid w:val="00377E0E"/>
    <w:rsid w:val="0038087C"/>
    <w:rsid w:val="0038111D"/>
    <w:rsid w:val="0038191A"/>
    <w:rsid w:val="00386748"/>
    <w:rsid w:val="003875CD"/>
    <w:rsid w:val="0039067E"/>
    <w:rsid w:val="00392297"/>
    <w:rsid w:val="003A0B7E"/>
    <w:rsid w:val="003A3EE1"/>
    <w:rsid w:val="003A5D99"/>
    <w:rsid w:val="003A6D81"/>
    <w:rsid w:val="003B1B5C"/>
    <w:rsid w:val="003B40F4"/>
    <w:rsid w:val="003B49BE"/>
    <w:rsid w:val="003B7C24"/>
    <w:rsid w:val="003C1374"/>
    <w:rsid w:val="003C16FF"/>
    <w:rsid w:val="003C2115"/>
    <w:rsid w:val="003C2260"/>
    <w:rsid w:val="003C5262"/>
    <w:rsid w:val="003D3EFB"/>
    <w:rsid w:val="003E1281"/>
    <w:rsid w:val="003F2764"/>
    <w:rsid w:val="003F7468"/>
    <w:rsid w:val="003F7F35"/>
    <w:rsid w:val="00401B42"/>
    <w:rsid w:val="00405AA8"/>
    <w:rsid w:val="00411D05"/>
    <w:rsid w:val="00413084"/>
    <w:rsid w:val="00413AD7"/>
    <w:rsid w:val="00420D1A"/>
    <w:rsid w:val="004406CA"/>
    <w:rsid w:val="004422A4"/>
    <w:rsid w:val="004448E2"/>
    <w:rsid w:val="00444EF9"/>
    <w:rsid w:val="00452EAB"/>
    <w:rsid w:val="004604FB"/>
    <w:rsid w:val="00473903"/>
    <w:rsid w:val="0047428C"/>
    <w:rsid w:val="00475F3F"/>
    <w:rsid w:val="004760FE"/>
    <w:rsid w:val="00484069"/>
    <w:rsid w:val="00484195"/>
    <w:rsid w:val="004876F8"/>
    <w:rsid w:val="00491320"/>
    <w:rsid w:val="00494FB7"/>
    <w:rsid w:val="00497E5B"/>
    <w:rsid w:val="004A14D4"/>
    <w:rsid w:val="004A242E"/>
    <w:rsid w:val="004A5954"/>
    <w:rsid w:val="004A7DBB"/>
    <w:rsid w:val="004B06D9"/>
    <w:rsid w:val="004B1128"/>
    <w:rsid w:val="004B3810"/>
    <w:rsid w:val="004B77AE"/>
    <w:rsid w:val="004C245D"/>
    <w:rsid w:val="004C488C"/>
    <w:rsid w:val="004C6294"/>
    <w:rsid w:val="004D2D57"/>
    <w:rsid w:val="004D3EF3"/>
    <w:rsid w:val="004D5629"/>
    <w:rsid w:val="004D59FC"/>
    <w:rsid w:val="004E03B2"/>
    <w:rsid w:val="004E2C93"/>
    <w:rsid w:val="004F2991"/>
    <w:rsid w:val="004F607A"/>
    <w:rsid w:val="00502B48"/>
    <w:rsid w:val="00502E45"/>
    <w:rsid w:val="005043AE"/>
    <w:rsid w:val="00512793"/>
    <w:rsid w:val="005152AD"/>
    <w:rsid w:val="00515AB5"/>
    <w:rsid w:val="00520EB5"/>
    <w:rsid w:val="005210E2"/>
    <w:rsid w:val="00521D9D"/>
    <w:rsid w:val="00531FD6"/>
    <w:rsid w:val="005332CA"/>
    <w:rsid w:val="005366E8"/>
    <w:rsid w:val="00536D8D"/>
    <w:rsid w:val="00542373"/>
    <w:rsid w:val="00555750"/>
    <w:rsid w:val="00555A39"/>
    <w:rsid w:val="005616B9"/>
    <w:rsid w:val="00562C02"/>
    <w:rsid w:val="005663C7"/>
    <w:rsid w:val="005663F2"/>
    <w:rsid w:val="0057149E"/>
    <w:rsid w:val="005728C4"/>
    <w:rsid w:val="0057377A"/>
    <w:rsid w:val="0058137E"/>
    <w:rsid w:val="0058327D"/>
    <w:rsid w:val="00583E98"/>
    <w:rsid w:val="00592A40"/>
    <w:rsid w:val="005951ED"/>
    <w:rsid w:val="005954CC"/>
    <w:rsid w:val="005A1890"/>
    <w:rsid w:val="005A1B6C"/>
    <w:rsid w:val="005B0F38"/>
    <w:rsid w:val="005B7826"/>
    <w:rsid w:val="005D092C"/>
    <w:rsid w:val="005D13DA"/>
    <w:rsid w:val="005E134E"/>
    <w:rsid w:val="005F22F0"/>
    <w:rsid w:val="005F285A"/>
    <w:rsid w:val="005F2F7C"/>
    <w:rsid w:val="005F597D"/>
    <w:rsid w:val="005F7DEB"/>
    <w:rsid w:val="005F7FCA"/>
    <w:rsid w:val="00600C7F"/>
    <w:rsid w:val="006039F4"/>
    <w:rsid w:val="0061187D"/>
    <w:rsid w:val="00612A6F"/>
    <w:rsid w:val="006138DE"/>
    <w:rsid w:val="00616AD9"/>
    <w:rsid w:val="0062592E"/>
    <w:rsid w:val="00625F47"/>
    <w:rsid w:val="00631AE3"/>
    <w:rsid w:val="00634B87"/>
    <w:rsid w:val="0064272D"/>
    <w:rsid w:val="00652CF3"/>
    <w:rsid w:val="0065471C"/>
    <w:rsid w:val="0065587B"/>
    <w:rsid w:val="00657BAA"/>
    <w:rsid w:val="006646AE"/>
    <w:rsid w:val="006747CD"/>
    <w:rsid w:val="006824D9"/>
    <w:rsid w:val="00682E0F"/>
    <w:rsid w:val="0068460F"/>
    <w:rsid w:val="00696EFF"/>
    <w:rsid w:val="006A0BC7"/>
    <w:rsid w:val="006A0C2A"/>
    <w:rsid w:val="006A0D6B"/>
    <w:rsid w:val="006A28CF"/>
    <w:rsid w:val="006A3DCB"/>
    <w:rsid w:val="006B179F"/>
    <w:rsid w:val="006B1AEF"/>
    <w:rsid w:val="006B1BA2"/>
    <w:rsid w:val="006B1E6F"/>
    <w:rsid w:val="006B5302"/>
    <w:rsid w:val="006B74BA"/>
    <w:rsid w:val="006D4B04"/>
    <w:rsid w:val="006E2B2B"/>
    <w:rsid w:val="006E4D7B"/>
    <w:rsid w:val="006E4DE0"/>
    <w:rsid w:val="006E5E29"/>
    <w:rsid w:val="006E6B35"/>
    <w:rsid w:val="00701178"/>
    <w:rsid w:val="00703CBD"/>
    <w:rsid w:val="00704A4D"/>
    <w:rsid w:val="00705BCD"/>
    <w:rsid w:val="00710AC6"/>
    <w:rsid w:val="00712D30"/>
    <w:rsid w:val="00712D6E"/>
    <w:rsid w:val="00713679"/>
    <w:rsid w:val="00724598"/>
    <w:rsid w:val="00726479"/>
    <w:rsid w:val="0072742B"/>
    <w:rsid w:val="007400D5"/>
    <w:rsid w:val="00742A2E"/>
    <w:rsid w:val="00744197"/>
    <w:rsid w:val="00746DFC"/>
    <w:rsid w:val="007578E1"/>
    <w:rsid w:val="00771FA3"/>
    <w:rsid w:val="00773474"/>
    <w:rsid w:val="00782351"/>
    <w:rsid w:val="00784C17"/>
    <w:rsid w:val="00791727"/>
    <w:rsid w:val="007A797A"/>
    <w:rsid w:val="007B4ECD"/>
    <w:rsid w:val="007B595E"/>
    <w:rsid w:val="007C6C1F"/>
    <w:rsid w:val="007C6E19"/>
    <w:rsid w:val="007D0529"/>
    <w:rsid w:val="007D5AC0"/>
    <w:rsid w:val="007D6673"/>
    <w:rsid w:val="007E0C92"/>
    <w:rsid w:val="0080595F"/>
    <w:rsid w:val="00805C49"/>
    <w:rsid w:val="00807521"/>
    <w:rsid w:val="00807A83"/>
    <w:rsid w:val="00807B66"/>
    <w:rsid w:val="00817884"/>
    <w:rsid w:val="00820A73"/>
    <w:rsid w:val="00821719"/>
    <w:rsid w:val="008259B2"/>
    <w:rsid w:val="00826B16"/>
    <w:rsid w:val="008333D4"/>
    <w:rsid w:val="0084485B"/>
    <w:rsid w:val="00844D8C"/>
    <w:rsid w:val="008640FF"/>
    <w:rsid w:val="00872133"/>
    <w:rsid w:val="00875806"/>
    <w:rsid w:val="00876586"/>
    <w:rsid w:val="008778F9"/>
    <w:rsid w:val="00877D8E"/>
    <w:rsid w:val="00882125"/>
    <w:rsid w:val="008832BA"/>
    <w:rsid w:val="00884FD6"/>
    <w:rsid w:val="008A23FA"/>
    <w:rsid w:val="008A3ACA"/>
    <w:rsid w:val="008B47FD"/>
    <w:rsid w:val="008B4F5C"/>
    <w:rsid w:val="008D22E3"/>
    <w:rsid w:val="008E169E"/>
    <w:rsid w:val="008E31EB"/>
    <w:rsid w:val="008E3A24"/>
    <w:rsid w:val="008E5BC4"/>
    <w:rsid w:val="008F1369"/>
    <w:rsid w:val="008F757B"/>
    <w:rsid w:val="009051E8"/>
    <w:rsid w:val="009107AE"/>
    <w:rsid w:val="0091149F"/>
    <w:rsid w:val="00911A38"/>
    <w:rsid w:val="00915A1E"/>
    <w:rsid w:val="009220C3"/>
    <w:rsid w:val="00924C0D"/>
    <w:rsid w:val="00926A06"/>
    <w:rsid w:val="0093003A"/>
    <w:rsid w:val="00932FD7"/>
    <w:rsid w:val="00934048"/>
    <w:rsid w:val="00941201"/>
    <w:rsid w:val="0094246A"/>
    <w:rsid w:val="00961A32"/>
    <w:rsid w:val="0097061F"/>
    <w:rsid w:val="00970A70"/>
    <w:rsid w:val="00974B24"/>
    <w:rsid w:val="00975597"/>
    <w:rsid w:val="0097657F"/>
    <w:rsid w:val="00976DE5"/>
    <w:rsid w:val="009801EC"/>
    <w:rsid w:val="0098301C"/>
    <w:rsid w:val="00987AC5"/>
    <w:rsid w:val="009907FB"/>
    <w:rsid w:val="00990BC7"/>
    <w:rsid w:val="00990C14"/>
    <w:rsid w:val="00991073"/>
    <w:rsid w:val="00991EC6"/>
    <w:rsid w:val="009963A9"/>
    <w:rsid w:val="009A0C08"/>
    <w:rsid w:val="009A3B21"/>
    <w:rsid w:val="009A5758"/>
    <w:rsid w:val="009B05A1"/>
    <w:rsid w:val="009B195B"/>
    <w:rsid w:val="009B4B52"/>
    <w:rsid w:val="009B6B07"/>
    <w:rsid w:val="009B7A0B"/>
    <w:rsid w:val="009C035C"/>
    <w:rsid w:val="009C30B1"/>
    <w:rsid w:val="009D067D"/>
    <w:rsid w:val="009D0EC2"/>
    <w:rsid w:val="009D2BFD"/>
    <w:rsid w:val="009D581A"/>
    <w:rsid w:val="009D68C3"/>
    <w:rsid w:val="009E673A"/>
    <w:rsid w:val="009F66F3"/>
    <w:rsid w:val="00A00F13"/>
    <w:rsid w:val="00A02C9D"/>
    <w:rsid w:val="00A11529"/>
    <w:rsid w:val="00A16796"/>
    <w:rsid w:val="00A2340A"/>
    <w:rsid w:val="00A358C0"/>
    <w:rsid w:val="00A408E2"/>
    <w:rsid w:val="00A429BC"/>
    <w:rsid w:val="00A457EC"/>
    <w:rsid w:val="00A548A8"/>
    <w:rsid w:val="00A62160"/>
    <w:rsid w:val="00A7492F"/>
    <w:rsid w:val="00A803E8"/>
    <w:rsid w:val="00A94791"/>
    <w:rsid w:val="00AA03D1"/>
    <w:rsid w:val="00AA2C49"/>
    <w:rsid w:val="00AB05DF"/>
    <w:rsid w:val="00AB2608"/>
    <w:rsid w:val="00AB47E3"/>
    <w:rsid w:val="00AC2023"/>
    <w:rsid w:val="00AC231E"/>
    <w:rsid w:val="00AC2628"/>
    <w:rsid w:val="00AC5575"/>
    <w:rsid w:val="00AE30DE"/>
    <w:rsid w:val="00AE4A07"/>
    <w:rsid w:val="00B00730"/>
    <w:rsid w:val="00B01955"/>
    <w:rsid w:val="00B145A6"/>
    <w:rsid w:val="00B15CF8"/>
    <w:rsid w:val="00B15E22"/>
    <w:rsid w:val="00B15E2D"/>
    <w:rsid w:val="00B203E0"/>
    <w:rsid w:val="00B22BD6"/>
    <w:rsid w:val="00B23F43"/>
    <w:rsid w:val="00B36D17"/>
    <w:rsid w:val="00B3753F"/>
    <w:rsid w:val="00B5065F"/>
    <w:rsid w:val="00B5345F"/>
    <w:rsid w:val="00B612EE"/>
    <w:rsid w:val="00B6274E"/>
    <w:rsid w:val="00B63D0A"/>
    <w:rsid w:val="00B757B7"/>
    <w:rsid w:val="00B8393B"/>
    <w:rsid w:val="00B87A53"/>
    <w:rsid w:val="00B91049"/>
    <w:rsid w:val="00B91197"/>
    <w:rsid w:val="00BA311A"/>
    <w:rsid w:val="00BB641B"/>
    <w:rsid w:val="00BB7034"/>
    <w:rsid w:val="00BC30AE"/>
    <w:rsid w:val="00BC5978"/>
    <w:rsid w:val="00BD200B"/>
    <w:rsid w:val="00BD2CF9"/>
    <w:rsid w:val="00BE7595"/>
    <w:rsid w:val="00C00778"/>
    <w:rsid w:val="00C05FB0"/>
    <w:rsid w:val="00C0691B"/>
    <w:rsid w:val="00C076A4"/>
    <w:rsid w:val="00C13D9E"/>
    <w:rsid w:val="00C170CC"/>
    <w:rsid w:val="00C17B0B"/>
    <w:rsid w:val="00C17F98"/>
    <w:rsid w:val="00C33E1C"/>
    <w:rsid w:val="00C40AA6"/>
    <w:rsid w:val="00C426F2"/>
    <w:rsid w:val="00C50876"/>
    <w:rsid w:val="00C50C9D"/>
    <w:rsid w:val="00C5367F"/>
    <w:rsid w:val="00C57C85"/>
    <w:rsid w:val="00C620B2"/>
    <w:rsid w:val="00C62A20"/>
    <w:rsid w:val="00C65FF8"/>
    <w:rsid w:val="00C723D2"/>
    <w:rsid w:val="00C73142"/>
    <w:rsid w:val="00C754BD"/>
    <w:rsid w:val="00C75604"/>
    <w:rsid w:val="00C756FD"/>
    <w:rsid w:val="00C75A8F"/>
    <w:rsid w:val="00C846DA"/>
    <w:rsid w:val="00C852D1"/>
    <w:rsid w:val="00C8600A"/>
    <w:rsid w:val="00C9516B"/>
    <w:rsid w:val="00CA21E7"/>
    <w:rsid w:val="00CA3129"/>
    <w:rsid w:val="00CB0BBF"/>
    <w:rsid w:val="00CB5B59"/>
    <w:rsid w:val="00CE463C"/>
    <w:rsid w:val="00CE79C4"/>
    <w:rsid w:val="00CF2F20"/>
    <w:rsid w:val="00D1140D"/>
    <w:rsid w:val="00D12A0C"/>
    <w:rsid w:val="00D4009B"/>
    <w:rsid w:val="00D4107E"/>
    <w:rsid w:val="00D466D4"/>
    <w:rsid w:val="00D50829"/>
    <w:rsid w:val="00D555C2"/>
    <w:rsid w:val="00D704E3"/>
    <w:rsid w:val="00D74125"/>
    <w:rsid w:val="00D7700B"/>
    <w:rsid w:val="00D81AA1"/>
    <w:rsid w:val="00D820FE"/>
    <w:rsid w:val="00D8613C"/>
    <w:rsid w:val="00D87E75"/>
    <w:rsid w:val="00DA240A"/>
    <w:rsid w:val="00DB1F9D"/>
    <w:rsid w:val="00DB6E03"/>
    <w:rsid w:val="00DC08F4"/>
    <w:rsid w:val="00DC1BAD"/>
    <w:rsid w:val="00DC57D2"/>
    <w:rsid w:val="00DE1E57"/>
    <w:rsid w:val="00DE34D4"/>
    <w:rsid w:val="00DE400F"/>
    <w:rsid w:val="00DE512E"/>
    <w:rsid w:val="00DE6059"/>
    <w:rsid w:val="00DF53AB"/>
    <w:rsid w:val="00DF65BD"/>
    <w:rsid w:val="00DF781A"/>
    <w:rsid w:val="00E07912"/>
    <w:rsid w:val="00E25049"/>
    <w:rsid w:val="00E25256"/>
    <w:rsid w:val="00E3057B"/>
    <w:rsid w:val="00E341D4"/>
    <w:rsid w:val="00E360E8"/>
    <w:rsid w:val="00E41E4C"/>
    <w:rsid w:val="00E436A7"/>
    <w:rsid w:val="00E5230E"/>
    <w:rsid w:val="00E63B6C"/>
    <w:rsid w:val="00E67666"/>
    <w:rsid w:val="00E71EA5"/>
    <w:rsid w:val="00E82787"/>
    <w:rsid w:val="00E86A53"/>
    <w:rsid w:val="00E94B91"/>
    <w:rsid w:val="00EB02D9"/>
    <w:rsid w:val="00EB4E7A"/>
    <w:rsid w:val="00EB5059"/>
    <w:rsid w:val="00ED6A21"/>
    <w:rsid w:val="00ED6BF2"/>
    <w:rsid w:val="00EE7917"/>
    <w:rsid w:val="00EF37DF"/>
    <w:rsid w:val="00F03922"/>
    <w:rsid w:val="00F0476A"/>
    <w:rsid w:val="00F07FA3"/>
    <w:rsid w:val="00F21423"/>
    <w:rsid w:val="00F21717"/>
    <w:rsid w:val="00F21C63"/>
    <w:rsid w:val="00F22BF2"/>
    <w:rsid w:val="00F243DA"/>
    <w:rsid w:val="00F25414"/>
    <w:rsid w:val="00F26BF3"/>
    <w:rsid w:val="00F33EC0"/>
    <w:rsid w:val="00F418FB"/>
    <w:rsid w:val="00F4604D"/>
    <w:rsid w:val="00F52FA3"/>
    <w:rsid w:val="00F55505"/>
    <w:rsid w:val="00F631AF"/>
    <w:rsid w:val="00F66695"/>
    <w:rsid w:val="00F73DDB"/>
    <w:rsid w:val="00F82404"/>
    <w:rsid w:val="00F83FFE"/>
    <w:rsid w:val="00F86FF0"/>
    <w:rsid w:val="00F95760"/>
    <w:rsid w:val="00F976E7"/>
    <w:rsid w:val="00FA32BE"/>
    <w:rsid w:val="00FB161B"/>
    <w:rsid w:val="00FC0E3E"/>
    <w:rsid w:val="00FC669D"/>
    <w:rsid w:val="00FD2D34"/>
    <w:rsid w:val="00FE0B70"/>
    <w:rsid w:val="00FE33DD"/>
    <w:rsid w:val="00FE35B0"/>
    <w:rsid w:val="00FF11E8"/>
    <w:rsid w:val="00FF2174"/>
    <w:rsid w:val="00FF2E8A"/>
    <w:rsid w:val="00FF511D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3D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00F1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0F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F1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A00F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F1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00F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5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548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26B16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44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00F1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0F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F1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A00F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F1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00F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5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548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26B16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44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cmi.inhumas.go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pbs@hotmail.com" TargetMode="External"/><Relationship Id="rId2" Type="http://schemas.openxmlformats.org/officeDocument/2006/relationships/hyperlink" Target="mailto:yanguedesferreira@gmail.com" TargetMode="External"/><Relationship Id="rId1" Type="http://schemas.openxmlformats.org/officeDocument/2006/relationships/hyperlink" Target="mailto:cmi.inhumas.go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9.png"/><Relationship Id="rId2" Type="http://schemas.openxmlformats.org/officeDocument/2006/relationships/image" Target="media/image2.png"/><Relationship Id="rId1" Type="http://schemas.openxmlformats.org/officeDocument/2006/relationships/hyperlink" Target="https://inhumas.go.gov.br/" TargetMode="External"/><Relationship Id="rId6" Type="http://schemas.openxmlformats.org/officeDocument/2006/relationships/image" Target="media/image6.png"/><Relationship Id="rId11" Type="http://schemas.openxmlformats.org/officeDocument/2006/relationships/image" Target="media/image7.jpg"/><Relationship Id="rId5" Type="http://schemas.openxmlformats.org/officeDocument/2006/relationships/image" Target="media/image5.jp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0529-B19C-4734-86D0-4FFBC26E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2338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carmencita marcia balestra</dc:creator>
  <cp:lastModifiedBy>pc1</cp:lastModifiedBy>
  <cp:revision>6</cp:revision>
  <cp:lastPrinted>2021-03-11T14:36:00Z</cp:lastPrinted>
  <dcterms:created xsi:type="dcterms:W3CDTF">2021-02-17T15:36:00Z</dcterms:created>
  <dcterms:modified xsi:type="dcterms:W3CDTF">2021-03-11T14:38:00Z</dcterms:modified>
</cp:coreProperties>
</file>